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54D" w:rsidRDefault="0091709E" w:rsidP="001A55C1">
      <w:pPr>
        <w:pStyle w:val="En-ttedetabledesmatires"/>
        <w:jc w:val="center"/>
      </w:pPr>
      <w:r w:rsidRPr="0091709E">
        <w:t>AVIS DU RESPONSABLE D’ENTITE SUR LA CANDIDATURE DE L’AGENT</w:t>
      </w:r>
      <w:r w:rsidR="00DF0577">
        <w:t xml:space="preserve"> (</w:t>
      </w:r>
      <w:r w:rsidR="006F75AB">
        <w:t>minimum</w:t>
      </w:r>
      <w:r w:rsidR="00DF0577">
        <w:t xml:space="preserve"> N+2)</w:t>
      </w:r>
      <w:bookmarkStart w:id="0" w:name="_GoBack"/>
      <w:bookmarkEnd w:id="0"/>
    </w:p>
    <w:p w:rsidR="00CA569A" w:rsidRPr="00CA569A" w:rsidRDefault="00CA569A" w:rsidP="00CA569A"/>
    <w:p w:rsidR="007D354D" w:rsidRPr="0091709E" w:rsidRDefault="0091709E" w:rsidP="0091709E">
      <w:pPr>
        <w:shd w:val="clear" w:color="auto" w:fill="FDC82F" w:themeFill="accent2"/>
        <w:rPr>
          <w:color w:val="002395" w:themeColor="accent1"/>
          <w:sz w:val="32"/>
          <w:szCs w:val="32"/>
        </w:rPr>
      </w:pPr>
      <w:r w:rsidRPr="0091709E">
        <w:rPr>
          <w:color w:val="002395" w:themeColor="accent1"/>
          <w:sz w:val="32"/>
          <w:szCs w:val="32"/>
        </w:rPr>
        <w:sym w:font="Wingdings" w:char="F072"/>
      </w:r>
      <w:r w:rsidRPr="0091709E">
        <w:rPr>
          <w:color w:val="002395" w:themeColor="accent1"/>
          <w:sz w:val="32"/>
          <w:szCs w:val="32"/>
        </w:rPr>
        <w:t xml:space="preserve"> RAP – Reconnaissance des </w:t>
      </w:r>
      <w:r>
        <w:rPr>
          <w:color w:val="002395" w:themeColor="accent1"/>
          <w:sz w:val="32"/>
          <w:szCs w:val="32"/>
        </w:rPr>
        <w:t>A</w:t>
      </w:r>
      <w:r w:rsidRPr="0091709E">
        <w:rPr>
          <w:color w:val="002395" w:themeColor="accent1"/>
          <w:sz w:val="32"/>
          <w:szCs w:val="32"/>
        </w:rPr>
        <w:t xml:space="preserve">cquis </w:t>
      </w:r>
      <w:r>
        <w:rPr>
          <w:color w:val="002395" w:themeColor="accent1"/>
          <w:sz w:val="32"/>
          <w:szCs w:val="32"/>
        </w:rPr>
        <w:t>P</w:t>
      </w:r>
      <w:r w:rsidRPr="0091709E">
        <w:rPr>
          <w:color w:val="002395" w:themeColor="accent1"/>
          <w:sz w:val="32"/>
          <w:szCs w:val="32"/>
        </w:rPr>
        <w:t>rofessionnels</w:t>
      </w:r>
    </w:p>
    <w:p w:rsidR="0091709E" w:rsidRPr="0091709E" w:rsidRDefault="0091709E" w:rsidP="0091709E">
      <w:pPr>
        <w:shd w:val="clear" w:color="auto" w:fill="FDC82F" w:themeFill="accent2"/>
        <w:rPr>
          <w:color w:val="002395" w:themeColor="accent1"/>
          <w:sz w:val="32"/>
          <w:szCs w:val="32"/>
        </w:rPr>
      </w:pPr>
      <w:r w:rsidRPr="0091709E">
        <w:rPr>
          <w:color w:val="002395" w:themeColor="accent1"/>
          <w:sz w:val="32"/>
          <w:szCs w:val="32"/>
        </w:rPr>
        <w:sym w:font="Wingdings" w:char="F072"/>
      </w:r>
      <w:r w:rsidRPr="0091709E">
        <w:rPr>
          <w:color w:val="002395" w:themeColor="accent1"/>
          <w:sz w:val="32"/>
          <w:szCs w:val="32"/>
        </w:rPr>
        <w:t xml:space="preserve"> RPP – Reconnaissance du Potentiel Professionnel</w:t>
      </w:r>
    </w:p>
    <w:p w:rsidR="00A13FE2" w:rsidRDefault="00A13FE2" w:rsidP="006F75AB">
      <w:pPr>
        <w:jc w:val="both"/>
        <w:rPr>
          <w:color w:val="002395" w:themeColor="accent1"/>
        </w:rPr>
      </w:pPr>
    </w:p>
    <w:p w:rsidR="005A3C22" w:rsidRPr="00EE6912" w:rsidRDefault="005A3C22" w:rsidP="006F75AB">
      <w:pPr>
        <w:jc w:val="both"/>
        <w:rPr>
          <w:color w:val="002395" w:themeColor="accent1"/>
        </w:rPr>
      </w:pPr>
      <w:r w:rsidRPr="00EE6912">
        <w:rPr>
          <w:color w:val="002395" w:themeColor="accent1"/>
        </w:rPr>
        <w:t>L’avis du responsable d’entité ou de son représentant (au minimum N+2 de l’agent) est l’un des éléments essentiels du dossier de candidature à une promotion par RAP</w:t>
      </w:r>
      <w:r w:rsidR="006F75AB">
        <w:rPr>
          <w:color w:val="002395" w:themeColor="accent1"/>
        </w:rPr>
        <w:t xml:space="preserve"> ou RPP</w:t>
      </w:r>
      <w:r w:rsidRPr="00EE6912">
        <w:rPr>
          <w:color w:val="002395" w:themeColor="accent1"/>
        </w:rPr>
        <w:t>.  Ce support fait partie du dossier soumis au jury.</w:t>
      </w:r>
    </w:p>
    <w:p w:rsidR="005A3C22" w:rsidRPr="00EE6912" w:rsidRDefault="005A3C22" w:rsidP="006F75AB">
      <w:pPr>
        <w:jc w:val="both"/>
        <w:rPr>
          <w:color w:val="002395" w:themeColor="accent1"/>
        </w:rPr>
      </w:pPr>
      <w:r w:rsidRPr="00EE6912">
        <w:rPr>
          <w:color w:val="002395" w:themeColor="accent1"/>
        </w:rPr>
        <w:t>A l’aide des éléments du dossier de candidature et du dialogue avec le manager direct de l’agent (N+1), le responsable d’entité ou son représentant analyse les compétences démontrées et celles requises pour accéder à la fonction visée. Son avis devra notamment tenir compte de la maturité du candidat sur son poste actuel, de sa capacité à tenir immédiatement le poste recherché, ainsi que de sa motivation.</w:t>
      </w:r>
    </w:p>
    <w:p w:rsidR="007D354D" w:rsidRDefault="007D354D" w:rsidP="005A3C22"/>
    <w:tbl>
      <w:tblPr>
        <w:tblStyle w:val="Grilledutableau"/>
        <w:tblW w:w="9696" w:type="dxa"/>
        <w:tblBorders>
          <w:top w:val="single" w:sz="8" w:space="0" w:color="002395" w:themeColor="accent1"/>
          <w:left w:val="single" w:sz="8" w:space="0" w:color="002395" w:themeColor="accent1"/>
          <w:bottom w:val="single" w:sz="8" w:space="0" w:color="002395" w:themeColor="accent1"/>
          <w:right w:val="single" w:sz="8" w:space="0" w:color="002395" w:themeColor="accent1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45"/>
        <w:gridCol w:w="3260"/>
        <w:gridCol w:w="1631"/>
        <w:gridCol w:w="3260"/>
      </w:tblGrid>
      <w:tr w:rsidR="00D7506C" w:rsidRPr="00B11088" w:rsidTr="009A25FE">
        <w:trPr>
          <w:trHeight w:val="176"/>
        </w:trPr>
        <w:tc>
          <w:tcPr>
            <w:tcW w:w="4805" w:type="dxa"/>
            <w:gridSpan w:val="2"/>
            <w:tcBorders>
              <w:top w:val="single" w:sz="8" w:space="0" w:color="002395" w:themeColor="accent1"/>
              <w:bottom w:val="nil"/>
              <w:right w:val="single" w:sz="8" w:space="0" w:color="FFFFFF" w:themeColor="background1"/>
            </w:tcBorders>
            <w:shd w:val="clear" w:color="auto" w:fill="002395" w:themeFill="accent1"/>
            <w:vAlign w:val="center"/>
          </w:tcPr>
          <w:p w:rsidR="00D7506C" w:rsidRPr="00B11088" w:rsidRDefault="00D7506C" w:rsidP="0011260E">
            <w:pPr>
              <w:spacing w:before="0" w:after="0"/>
              <w:jc w:val="center"/>
              <w:rPr>
                <w:sz w:val="18"/>
              </w:rPr>
            </w:pPr>
            <w:r w:rsidRPr="00D7506C">
              <w:rPr>
                <w:sz w:val="18"/>
              </w:rPr>
              <w:t>AGENT</w:t>
            </w:r>
          </w:p>
        </w:tc>
        <w:tc>
          <w:tcPr>
            <w:tcW w:w="4891" w:type="dxa"/>
            <w:gridSpan w:val="2"/>
            <w:tcBorders>
              <w:top w:val="single" w:sz="8" w:space="0" w:color="002395" w:themeColor="accent1"/>
              <w:left w:val="single" w:sz="8" w:space="0" w:color="FFFFFF" w:themeColor="background1"/>
              <w:bottom w:val="nil"/>
            </w:tcBorders>
            <w:shd w:val="clear" w:color="auto" w:fill="002395" w:themeFill="accent1"/>
            <w:vAlign w:val="center"/>
          </w:tcPr>
          <w:p w:rsidR="00D7506C" w:rsidRPr="00B11088" w:rsidRDefault="00D7506C" w:rsidP="0011260E">
            <w:pPr>
              <w:spacing w:before="0" w:after="0"/>
              <w:jc w:val="center"/>
              <w:rPr>
                <w:sz w:val="18"/>
              </w:rPr>
            </w:pPr>
            <w:r w:rsidRPr="00D7506C">
              <w:rPr>
                <w:sz w:val="18"/>
              </w:rPr>
              <w:t>RESPONSABLE D’ENTITE OU SON REPRESENTANT (AU MINIMUM N+2 DE L’AGENT)</w:t>
            </w:r>
          </w:p>
        </w:tc>
      </w:tr>
      <w:tr w:rsidR="00D7506C" w:rsidRPr="00E6413A" w:rsidTr="009A25FE">
        <w:trPr>
          <w:trHeight w:val="454"/>
        </w:trPr>
        <w:tc>
          <w:tcPr>
            <w:tcW w:w="1545" w:type="dxa"/>
            <w:tcBorders>
              <w:top w:val="nil"/>
            </w:tcBorders>
            <w:vAlign w:val="center"/>
          </w:tcPr>
          <w:p w:rsidR="00D7506C" w:rsidRPr="00EE6912" w:rsidRDefault="00D7506C" w:rsidP="00D7506C">
            <w:pPr>
              <w:spacing w:before="0" w:after="0"/>
              <w:jc w:val="center"/>
              <w:rPr>
                <w:color w:val="002395" w:themeColor="accent1"/>
                <w:spacing w:val="-12"/>
                <w:sz w:val="16"/>
                <w:szCs w:val="16"/>
              </w:rPr>
            </w:pPr>
            <w:r w:rsidRPr="00EE6912">
              <w:rPr>
                <w:color w:val="002395" w:themeColor="accent1"/>
                <w:spacing w:val="-12"/>
                <w:sz w:val="16"/>
                <w:szCs w:val="16"/>
              </w:rPr>
              <w:t>Nom</w:t>
            </w:r>
          </w:p>
        </w:tc>
        <w:tc>
          <w:tcPr>
            <w:tcW w:w="3260" w:type="dxa"/>
            <w:tcBorders>
              <w:top w:val="nil"/>
              <w:bottom w:val="nil"/>
              <w:right w:val="single" w:sz="8" w:space="0" w:color="002395" w:themeColor="accent1"/>
            </w:tcBorders>
            <w:vAlign w:val="center"/>
          </w:tcPr>
          <w:p w:rsidR="00D7506C" w:rsidRPr="00E6413A" w:rsidRDefault="00D7506C" w:rsidP="007F1107">
            <w:pPr>
              <w:spacing w:before="0" w:after="0"/>
              <w:rPr>
                <w:color w:val="FEE8AB" w:themeColor="accent2" w:themeTint="66"/>
              </w:rPr>
            </w:pPr>
            <w:r w:rsidRPr="00E6413A">
              <w:rPr>
                <w:color w:val="FEE8AB" w:themeColor="accent2" w:themeTint="66"/>
              </w:rPr>
              <w:t>________________________</w:t>
            </w:r>
          </w:p>
        </w:tc>
        <w:tc>
          <w:tcPr>
            <w:tcW w:w="1631" w:type="dxa"/>
            <w:tcBorders>
              <w:top w:val="nil"/>
              <w:left w:val="single" w:sz="8" w:space="0" w:color="002395" w:themeColor="accent1"/>
            </w:tcBorders>
            <w:vAlign w:val="center"/>
          </w:tcPr>
          <w:p w:rsidR="00D7506C" w:rsidRPr="00EE6912" w:rsidRDefault="00D7506C" w:rsidP="00D7506C">
            <w:pPr>
              <w:spacing w:before="0" w:after="0"/>
              <w:jc w:val="center"/>
              <w:rPr>
                <w:color w:val="002395" w:themeColor="accent1"/>
                <w:spacing w:val="-12"/>
                <w:sz w:val="16"/>
                <w:szCs w:val="16"/>
              </w:rPr>
            </w:pPr>
            <w:r w:rsidRPr="00EE6912">
              <w:rPr>
                <w:color w:val="002395" w:themeColor="accent1"/>
                <w:spacing w:val="-12"/>
                <w:sz w:val="16"/>
                <w:szCs w:val="16"/>
              </w:rPr>
              <w:t>Nom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D7506C" w:rsidRPr="00E6413A" w:rsidRDefault="007D354D" w:rsidP="007F1107">
            <w:pPr>
              <w:spacing w:before="0" w:after="0"/>
              <w:rPr>
                <w:color w:val="FEE8AB" w:themeColor="accent2" w:themeTint="66"/>
              </w:rPr>
            </w:pPr>
            <w:r>
              <w:rPr>
                <w:color w:val="FEE8AB" w:themeColor="accent2" w:themeTint="66"/>
              </w:rPr>
              <w:t>________________________</w:t>
            </w:r>
          </w:p>
        </w:tc>
      </w:tr>
      <w:tr w:rsidR="00D7506C" w:rsidRPr="00E6413A" w:rsidTr="009A25FE">
        <w:trPr>
          <w:trHeight w:val="454"/>
        </w:trPr>
        <w:tc>
          <w:tcPr>
            <w:tcW w:w="1545" w:type="dxa"/>
            <w:vAlign w:val="center"/>
          </w:tcPr>
          <w:p w:rsidR="00D7506C" w:rsidRPr="00EE6912" w:rsidRDefault="00D7506C" w:rsidP="007F1107">
            <w:pPr>
              <w:spacing w:before="0" w:after="0"/>
              <w:jc w:val="center"/>
              <w:rPr>
                <w:color w:val="002395" w:themeColor="accent1"/>
                <w:spacing w:val="-12"/>
                <w:sz w:val="16"/>
                <w:szCs w:val="16"/>
              </w:rPr>
            </w:pPr>
            <w:r w:rsidRPr="00EE6912">
              <w:rPr>
                <w:color w:val="002395" w:themeColor="accent1"/>
                <w:spacing w:val="-12"/>
                <w:sz w:val="16"/>
                <w:szCs w:val="16"/>
              </w:rPr>
              <w:t>Prénom</w:t>
            </w:r>
          </w:p>
        </w:tc>
        <w:tc>
          <w:tcPr>
            <w:tcW w:w="3260" w:type="dxa"/>
            <w:tcBorders>
              <w:top w:val="nil"/>
              <w:bottom w:val="nil"/>
              <w:right w:val="single" w:sz="8" w:space="0" w:color="002395" w:themeColor="accent1"/>
            </w:tcBorders>
            <w:vAlign w:val="center"/>
          </w:tcPr>
          <w:p w:rsidR="00D7506C" w:rsidRPr="00E6413A" w:rsidRDefault="00D7506C" w:rsidP="007F1107">
            <w:pPr>
              <w:spacing w:before="0" w:after="0"/>
              <w:rPr>
                <w:color w:val="FEE8AB" w:themeColor="accent2" w:themeTint="66"/>
              </w:rPr>
            </w:pPr>
            <w:r w:rsidRPr="00E6413A">
              <w:rPr>
                <w:color w:val="FEE8AB" w:themeColor="accent2" w:themeTint="66"/>
              </w:rPr>
              <w:t>________________________</w:t>
            </w:r>
          </w:p>
        </w:tc>
        <w:tc>
          <w:tcPr>
            <w:tcW w:w="1631" w:type="dxa"/>
            <w:tcBorders>
              <w:left w:val="single" w:sz="8" w:space="0" w:color="002395" w:themeColor="accent1"/>
            </w:tcBorders>
            <w:vAlign w:val="center"/>
          </w:tcPr>
          <w:p w:rsidR="00D7506C" w:rsidRPr="00EE6912" w:rsidRDefault="00D7506C" w:rsidP="007F1107">
            <w:pPr>
              <w:spacing w:before="0" w:after="0"/>
              <w:jc w:val="center"/>
              <w:rPr>
                <w:color w:val="002395" w:themeColor="accent1"/>
                <w:spacing w:val="-12"/>
                <w:sz w:val="16"/>
                <w:szCs w:val="16"/>
              </w:rPr>
            </w:pPr>
            <w:r w:rsidRPr="00EE6912">
              <w:rPr>
                <w:color w:val="002395" w:themeColor="accent1"/>
                <w:spacing w:val="-12"/>
                <w:sz w:val="16"/>
                <w:szCs w:val="16"/>
              </w:rPr>
              <w:t>Prénom</w:t>
            </w:r>
          </w:p>
        </w:tc>
        <w:tc>
          <w:tcPr>
            <w:tcW w:w="3260" w:type="dxa"/>
            <w:vAlign w:val="center"/>
          </w:tcPr>
          <w:p w:rsidR="00D7506C" w:rsidRPr="00E6413A" w:rsidRDefault="007D354D" w:rsidP="007F1107">
            <w:pPr>
              <w:spacing w:before="0" w:after="0"/>
              <w:rPr>
                <w:color w:val="FEE8AB" w:themeColor="accent2" w:themeTint="66"/>
              </w:rPr>
            </w:pPr>
            <w:r>
              <w:rPr>
                <w:color w:val="FEE8AB" w:themeColor="accent2" w:themeTint="66"/>
              </w:rPr>
              <w:t>________________________</w:t>
            </w:r>
          </w:p>
        </w:tc>
      </w:tr>
      <w:tr w:rsidR="00D7506C" w:rsidRPr="00E6413A" w:rsidTr="009A25FE">
        <w:trPr>
          <w:trHeight w:val="454"/>
        </w:trPr>
        <w:tc>
          <w:tcPr>
            <w:tcW w:w="1545" w:type="dxa"/>
            <w:vAlign w:val="center"/>
          </w:tcPr>
          <w:p w:rsidR="00D7506C" w:rsidRPr="00EE6912" w:rsidRDefault="00D7506C" w:rsidP="007F1107">
            <w:pPr>
              <w:spacing w:before="0" w:after="0"/>
              <w:jc w:val="center"/>
              <w:rPr>
                <w:color w:val="002395" w:themeColor="accent1"/>
                <w:spacing w:val="-12"/>
                <w:sz w:val="16"/>
                <w:szCs w:val="16"/>
              </w:rPr>
            </w:pPr>
            <w:r w:rsidRPr="00EE6912">
              <w:rPr>
                <w:color w:val="002395" w:themeColor="accent1"/>
                <w:spacing w:val="-12"/>
                <w:sz w:val="16"/>
                <w:szCs w:val="16"/>
              </w:rPr>
              <w:t>Identifiant</w:t>
            </w:r>
          </w:p>
        </w:tc>
        <w:tc>
          <w:tcPr>
            <w:tcW w:w="3260" w:type="dxa"/>
            <w:tcBorders>
              <w:top w:val="nil"/>
              <w:bottom w:val="nil"/>
              <w:right w:val="single" w:sz="8" w:space="0" w:color="002395" w:themeColor="accent1"/>
            </w:tcBorders>
            <w:vAlign w:val="center"/>
          </w:tcPr>
          <w:p w:rsidR="00D7506C" w:rsidRPr="00E6413A" w:rsidRDefault="00D7506C" w:rsidP="007F1107">
            <w:pPr>
              <w:spacing w:before="0" w:after="0"/>
              <w:rPr>
                <w:color w:val="FEE8AB" w:themeColor="accent2" w:themeTint="66"/>
              </w:rPr>
            </w:pPr>
            <w:r w:rsidRPr="00E6413A">
              <w:rPr>
                <w:color w:val="FEE8AB" w:themeColor="accent2" w:themeTint="66"/>
              </w:rPr>
              <w:t>________________________</w:t>
            </w:r>
          </w:p>
        </w:tc>
        <w:tc>
          <w:tcPr>
            <w:tcW w:w="1631" w:type="dxa"/>
            <w:tcBorders>
              <w:left w:val="single" w:sz="8" w:space="0" w:color="002395" w:themeColor="accent1"/>
            </w:tcBorders>
            <w:vAlign w:val="center"/>
          </w:tcPr>
          <w:p w:rsidR="00D7506C" w:rsidRPr="00EE6912" w:rsidRDefault="00D7506C" w:rsidP="007D354D">
            <w:pPr>
              <w:spacing w:before="0" w:after="0"/>
              <w:jc w:val="center"/>
              <w:rPr>
                <w:color w:val="002395" w:themeColor="accent1"/>
                <w:spacing w:val="-12"/>
                <w:sz w:val="16"/>
                <w:szCs w:val="16"/>
              </w:rPr>
            </w:pPr>
            <w:r w:rsidRPr="00EE6912">
              <w:rPr>
                <w:color w:val="002395" w:themeColor="accent1"/>
                <w:spacing w:val="-12"/>
                <w:sz w:val="16"/>
                <w:szCs w:val="16"/>
              </w:rPr>
              <w:t>Identi</w:t>
            </w:r>
            <w:r w:rsidR="007D354D" w:rsidRPr="00EE6912">
              <w:rPr>
                <w:color w:val="002395" w:themeColor="accent1"/>
                <w:spacing w:val="-12"/>
                <w:sz w:val="16"/>
                <w:szCs w:val="16"/>
              </w:rPr>
              <w:t>fiant</w:t>
            </w:r>
          </w:p>
        </w:tc>
        <w:tc>
          <w:tcPr>
            <w:tcW w:w="3260" w:type="dxa"/>
            <w:vAlign w:val="center"/>
          </w:tcPr>
          <w:p w:rsidR="00D7506C" w:rsidRPr="00E6413A" w:rsidRDefault="007D354D" w:rsidP="007F1107">
            <w:pPr>
              <w:spacing w:before="0" w:after="0"/>
              <w:rPr>
                <w:color w:val="FEE8AB" w:themeColor="accent2" w:themeTint="66"/>
              </w:rPr>
            </w:pPr>
            <w:r>
              <w:rPr>
                <w:color w:val="FEE8AB" w:themeColor="accent2" w:themeTint="66"/>
              </w:rPr>
              <w:t>________________________</w:t>
            </w:r>
          </w:p>
        </w:tc>
      </w:tr>
      <w:tr w:rsidR="00D7506C" w:rsidRPr="00E6413A" w:rsidTr="009A25FE">
        <w:trPr>
          <w:trHeight w:val="454"/>
        </w:trPr>
        <w:tc>
          <w:tcPr>
            <w:tcW w:w="1545" w:type="dxa"/>
            <w:vAlign w:val="center"/>
          </w:tcPr>
          <w:p w:rsidR="00D7506C" w:rsidRPr="00EE6912" w:rsidRDefault="00D7506C" w:rsidP="007F1107">
            <w:pPr>
              <w:spacing w:before="0" w:after="0"/>
              <w:jc w:val="center"/>
              <w:rPr>
                <w:color w:val="002395" w:themeColor="accent1"/>
                <w:spacing w:val="-12"/>
                <w:sz w:val="16"/>
                <w:szCs w:val="16"/>
              </w:rPr>
            </w:pPr>
            <w:r w:rsidRPr="00EE6912">
              <w:rPr>
                <w:color w:val="002395" w:themeColor="accent1"/>
                <w:spacing w:val="-12"/>
                <w:sz w:val="16"/>
                <w:szCs w:val="16"/>
              </w:rPr>
              <w:t>Fonction</w:t>
            </w:r>
          </w:p>
        </w:tc>
        <w:tc>
          <w:tcPr>
            <w:tcW w:w="3260" w:type="dxa"/>
            <w:tcBorders>
              <w:top w:val="nil"/>
              <w:bottom w:val="nil"/>
              <w:right w:val="single" w:sz="8" w:space="0" w:color="002395" w:themeColor="accent1"/>
            </w:tcBorders>
            <w:vAlign w:val="center"/>
          </w:tcPr>
          <w:p w:rsidR="00D7506C" w:rsidRPr="00E6413A" w:rsidRDefault="00D7506C" w:rsidP="007F1107">
            <w:pPr>
              <w:spacing w:before="0" w:after="0"/>
              <w:rPr>
                <w:color w:val="FEE8AB" w:themeColor="accent2" w:themeTint="66"/>
              </w:rPr>
            </w:pPr>
            <w:r w:rsidRPr="00E6413A">
              <w:rPr>
                <w:color w:val="FEE8AB" w:themeColor="accent2" w:themeTint="66"/>
              </w:rPr>
              <w:t>________________________</w:t>
            </w:r>
          </w:p>
        </w:tc>
        <w:tc>
          <w:tcPr>
            <w:tcW w:w="1631" w:type="dxa"/>
            <w:tcBorders>
              <w:left w:val="single" w:sz="8" w:space="0" w:color="002395" w:themeColor="accent1"/>
            </w:tcBorders>
            <w:vAlign w:val="center"/>
          </w:tcPr>
          <w:p w:rsidR="00D7506C" w:rsidRPr="00EE6912" w:rsidRDefault="00D7506C" w:rsidP="007F1107">
            <w:pPr>
              <w:spacing w:before="0" w:after="0"/>
              <w:jc w:val="center"/>
              <w:rPr>
                <w:color w:val="002395" w:themeColor="accent1"/>
                <w:spacing w:val="-12"/>
                <w:sz w:val="16"/>
                <w:szCs w:val="16"/>
              </w:rPr>
            </w:pPr>
            <w:r w:rsidRPr="00EE6912">
              <w:rPr>
                <w:color w:val="002395" w:themeColor="accent1"/>
                <w:spacing w:val="-12"/>
                <w:sz w:val="16"/>
                <w:szCs w:val="16"/>
              </w:rPr>
              <w:t>Fonction</w:t>
            </w:r>
          </w:p>
        </w:tc>
        <w:tc>
          <w:tcPr>
            <w:tcW w:w="3260" w:type="dxa"/>
            <w:vAlign w:val="center"/>
          </w:tcPr>
          <w:p w:rsidR="00D7506C" w:rsidRPr="00E6413A" w:rsidRDefault="007D354D" w:rsidP="007F1107">
            <w:pPr>
              <w:spacing w:before="0" w:after="0"/>
              <w:rPr>
                <w:color w:val="FEE8AB" w:themeColor="accent2" w:themeTint="66"/>
              </w:rPr>
            </w:pPr>
            <w:r>
              <w:rPr>
                <w:color w:val="FEE8AB" w:themeColor="accent2" w:themeTint="66"/>
              </w:rPr>
              <w:t>________________________</w:t>
            </w:r>
          </w:p>
        </w:tc>
      </w:tr>
      <w:tr w:rsidR="00D7506C" w:rsidRPr="00E6413A" w:rsidTr="009A25FE">
        <w:trPr>
          <w:trHeight w:val="454"/>
        </w:trPr>
        <w:tc>
          <w:tcPr>
            <w:tcW w:w="1545" w:type="dxa"/>
            <w:vAlign w:val="center"/>
          </w:tcPr>
          <w:p w:rsidR="00D7506C" w:rsidRPr="00EE6912" w:rsidRDefault="00D7506C" w:rsidP="00D7506C">
            <w:pPr>
              <w:spacing w:before="0" w:after="0"/>
              <w:jc w:val="center"/>
              <w:rPr>
                <w:color w:val="002395" w:themeColor="accent1"/>
                <w:spacing w:val="-12"/>
                <w:sz w:val="16"/>
                <w:szCs w:val="16"/>
              </w:rPr>
            </w:pPr>
            <w:r w:rsidRPr="00EE6912">
              <w:rPr>
                <w:color w:val="002395" w:themeColor="accent1"/>
                <w:spacing w:val="-12"/>
                <w:sz w:val="16"/>
                <w:szCs w:val="16"/>
              </w:rPr>
              <w:t>Niveau de classification</w:t>
            </w:r>
          </w:p>
        </w:tc>
        <w:tc>
          <w:tcPr>
            <w:tcW w:w="3260" w:type="dxa"/>
            <w:tcBorders>
              <w:top w:val="nil"/>
              <w:bottom w:val="nil"/>
              <w:right w:val="single" w:sz="8" w:space="0" w:color="002395" w:themeColor="accent1"/>
            </w:tcBorders>
            <w:vAlign w:val="center"/>
          </w:tcPr>
          <w:p w:rsidR="00D7506C" w:rsidRPr="00E6413A" w:rsidRDefault="00D7506C" w:rsidP="007F1107">
            <w:pPr>
              <w:spacing w:before="0" w:after="0"/>
              <w:rPr>
                <w:color w:val="FEE8AB" w:themeColor="accent2" w:themeTint="66"/>
              </w:rPr>
            </w:pPr>
            <w:r w:rsidRPr="00E6413A">
              <w:rPr>
                <w:color w:val="FEE8AB" w:themeColor="accent2" w:themeTint="66"/>
              </w:rPr>
              <w:t>________________________</w:t>
            </w:r>
          </w:p>
        </w:tc>
        <w:tc>
          <w:tcPr>
            <w:tcW w:w="1631" w:type="dxa"/>
            <w:tcBorders>
              <w:left w:val="single" w:sz="8" w:space="0" w:color="002395" w:themeColor="accent1"/>
            </w:tcBorders>
            <w:vAlign w:val="center"/>
          </w:tcPr>
          <w:p w:rsidR="00D7506C" w:rsidRPr="00EE6912" w:rsidRDefault="00D7506C" w:rsidP="007F1107">
            <w:pPr>
              <w:spacing w:before="0" w:after="0"/>
              <w:jc w:val="center"/>
              <w:rPr>
                <w:color w:val="002395" w:themeColor="accent1"/>
                <w:spacing w:val="-12"/>
                <w:sz w:val="16"/>
                <w:szCs w:val="16"/>
              </w:rPr>
            </w:pPr>
            <w:r w:rsidRPr="00EE6912">
              <w:rPr>
                <w:color w:val="002395" w:themeColor="accent1"/>
                <w:spacing w:val="-12"/>
                <w:sz w:val="16"/>
                <w:szCs w:val="16"/>
              </w:rPr>
              <w:t>Niveau de classification</w:t>
            </w:r>
          </w:p>
        </w:tc>
        <w:tc>
          <w:tcPr>
            <w:tcW w:w="3260" w:type="dxa"/>
            <w:vAlign w:val="center"/>
          </w:tcPr>
          <w:p w:rsidR="00D7506C" w:rsidRPr="00E6413A" w:rsidRDefault="007D354D" w:rsidP="007F1107">
            <w:pPr>
              <w:spacing w:before="0" w:after="0"/>
              <w:rPr>
                <w:color w:val="FEE8AB" w:themeColor="accent2" w:themeTint="66"/>
              </w:rPr>
            </w:pPr>
            <w:r>
              <w:rPr>
                <w:color w:val="FEE8AB" w:themeColor="accent2" w:themeTint="66"/>
              </w:rPr>
              <w:t>________________________</w:t>
            </w:r>
          </w:p>
        </w:tc>
      </w:tr>
      <w:tr w:rsidR="00D7506C" w:rsidRPr="00E6413A" w:rsidTr="009A25FE">
        <w:trPr>
          <w:trHeight w:val="454"/>
        </w:trPr>
        <w:tc>
          <w:tcPr>
            <w:tcW w:w="1545" w:type="dxa"/>
            <w:vAlign w:val="center"/>
          </w:tcPr>
          <w:p w:rsidR="00D7506C" w:rsidRPr="00EE6912" w:rsidRDefault="00D7506C" w:rsidP="007F1107">
            <w:pPr>
              <w:spacing w:before="0" w:after="0"/>
              <w:jc w:val="center"/>
              <w:rPr>
                <w:color w:val="002395" w:themeColor="accent1"/>
                <w:spacing w:val="-12"/>
                <w:sz w:val="16"/>
                <w:szCs w:val="16"/>
              </w:rPr>
            </w:pPr>
            <w:r w:rsidRPr="00EE6912">
              <w:rPr>
                <w:color w:val="002395" w:themeColor="accent1"/>
                <w:spacing w:val="-12"/>
                <w:sz w:val="16"/>
                <w:szCs w:val="16"/>
              </w:rPr>
              <w:t>Bureau ou services :</w:t>
            </w:r>
          </w:p>
        </w:tc>
        <w:tc>
          <w:tcPr>
            <w:tcW w:w="3260" w:type="dxa"/>
            <w:tcBorders>
              <w:top w:val="nil"/>
              <w:bottom w:val="single" w:sz="8" w:space="0" w:color="002395" w:themeColor="accent1"/>
              <w:right w:val="single" w:sz="8" w:space="0" w:color="002395" w:themeColor="accent1"/>
            </w:tcBorders>
            <w:vAlign w:val="center"/>
          </w:tcPr>
          <w:p w:rsidR="00D7506C" w:rsidRPr="00E6413A" w:rsidRDefault="007D354D" w:rsidP="007F1107">
            <w:pPr>
              <w:spacing w:before="0" w:after="0"/>
              <w:rPr>
                <w:color w:val="FEE8AB" w:themeColor="accent2" w:themeTint="66"/>
              </w:rPr>
            </w:pPr>
            <w:r>
              <w:rPr>
                <w:color w:val="FEE8AB" w:themeColor="accent2" w:themeTint="66"/>
              </w:rPr>
              <w:t>________________________</w:t>
            </w:r>
          </w:p>
        </w:tc>
        <w:tc>
          <w:tcPr>
            <w:tcW w:w="1631" w:type="dxa"/>
            <w:tcBorders>
              <w:left w:val="single" w:sz="8" w:space="0" w:color="002395" w:themeColor="accent1"/>
            </w:tcBorders>
            <w:vAlign w:val="center"/>
          </w:tcPr>
          <w:p w:rsidR="00D7506C" w:rsidRPr="00EE6912" w:rsidRDefault="007D354D" w:rsidP="007F1107">
            <w:pPr>
              <w:spacing w:before="0" w:after="0"/>
              <w:jc w:val="center"/>
              <w:rPr>
                <w:color w:val="002395" w:themeColor="accent1"/>
                <w:spacing w:val="-12"/>
                <w:sz w:val="16"/>
                <w:szCs w:val="16"/>
              </w:rPr>
            </w:pPr>
            <w:r w:rsidRPr="00EE6912">
              <w:rPr>
                <w:color w:val="002395" w:themeColor="accent1"/>
                <w:spacing w:val="-12"/>
                <w:sz w:val="16"/>
                <w:szCs w:val="16"/>
              </w:rPr>
              <w:t xml:space="preserve">Bureau ou services </w:t>
            </w:r>
          </w:p>
        </w:tc>
        <w:tc>
          <w:tcPr>
            <w:tcW w:w="3260" w:type="dxa"/>
            <w:vAlign w:val="center"/>
          </w:tcPr>
          <w:p w:rsidR="00D7506C" w:rsidRPr="00E6413A" w:rsidRDefault="007D354D" w:rsidP="007D354D">
            <w:pPr>
              <w:spacing w:before="0" w:after="0"/>
              <w:ind w:left="157"/>
              <w:rPr>
                <w:color w:val="FEE8AB" w:themeColor="accent2" w:themeTint="66"/>
              </w:rPr>
            </w:pPr>
            <w:r>
              <w:rPr>
                <w:color w:val="FEE8AB" w:themeColor="accent2" w:themeTint="66"/>
              </w:rPr>
              <w:t>_______________________</w:t>
            </w:r>
          </w:p>
        </w:tc>
      </w:tr>
    </w:tbl>
    <w:p w:rsidR="005A3C22" w:rsidRDefault="005A3C22" w:rsidP="005A3C22"/>
    <w:p w:rsidR="00207EFB" w:rsidRDefault="00207EFB" w:rsidP="005A3C22"/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4890"/>
      </w:tblGrid>
      <w:tr w:rsidR="005A3C22" w:rsidTr="00637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0" w:type="dxa"/>
            <w:gridSpan w:val="3"/>
            <w:tcBorders>
              <w:bottom w:val="single" w:sz="4" w:space="0" w:color="002395" w:themeColor="accent1"/>
            </w:tcBorders>
          </w:tcPr>
          <w:p w:rsidR="005A3C22" w:rsidRDefault="005A3C22" w:rsidP="0011260E">
            <w:pPr>
              <w:jc w:val="center"/>
            </w:pPr>
            <w:r w:rsidRPr="00EE6912">
              <w:t>PROJET PROFESSIONNEL</w:t>
            </w:r>
          </w:p>
        </w:tc>
      </w:tr>
      <w:tr w:rsidR="00637AFA" w:rsidTr="009A2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top w:val="single" w:sz="4" w:space="0" w:color="002395" w:themeColor="accent1"/>
              <w:left w:val="single" w:sz="4" w:space="0" w:color="002395" w:themeColor="accent1"/>
              <w:bottom w:val="nil"/>
            </w:tcBorders>
          </w:tcPr>
          <w:p w:rsidR="00637AFA" w:rsidRPr="00637AFA" w:rsidRDefault="00637AFA" w:rsidP="00637AFA">
            <w:pPr>
              <w:jc w:val="center"/>
              <w:rPr>
                <w:b w:val="0"/>
                <w:color w:val="FDC82F" w:themeColor="accent2"/>
                <w:sz w:val="16"/>
              </w:rPr>
            </w:pPr>
            <w:r w:rsidRPr="009325E7">
              <w:rPr>
                <w:bCs w:val="0"/>
                <w:color w:val="002395" w:themeColor="accent1"/>
                <w:sz w:val="16"/>
              </w:rPr>
              <w:t>Fonction recherchée :</w:t>
            </w:r>
          </w:p>
        </w:tc>
        <w:tc>
          <w:tcPr>
            <w:tcW w:w="2445" w:type="dxa"/>
            <w:tcBorders>
              <w:top w:val="single" w:sz="4" w:space="0" w:color="002395" w:themeColor="accent1"/>
              <w:bottom w:val="nil"/>
            </w:tcBorders>
          </w:tcPr>
          <w:p w:rsidR="00637AFA" w:rsidRPr="00637AFA" w:rsidRDefault="00637AFA" w:rsidP="005A3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DC82F" w:themeColor="accent2"/>
                <w:sz w:val="16"/>
              </w:rPr>
            </w:pPr>
            <w:r>
              <w:rPr>
                <w:bCs/>
                <w:color w:val="FDC82F" w:themeColor="accent2"/>
                <w:sz w:val="16"/>
              </w:rPr>
              <w:t>_______________</w:t>
            </w:r>
            <w:r w:rsidR="00F668F5">
              <w:rPr>
                <w:bCs/>
                <w:color w:val="FDC82F" w:themeColor="accent2"/>
                <w:sz w:val="16"/>
              </w:rPr>
              <w:t>______</w:t>
            </w:r>
          </w:p>
        </w:tc>
        <w:tc>
          <w:tcPr>
            <w:tcW w:w="4890" w:type="dxa"/>
            <w:tcBorders>
              <w:top w:val="single" w:sz="4" w:space="0" w:color="002395" w:themeColor="accent1"/>
              <w:bottom w:val="nil"/>
              <w:right w:val="single" w:sz="4" w:space="0" w:color="002395" w:themeColor="accent1"/>
            </w:tcBorders>
          </w:tcPr>
          <w:p w:rsidR="00637AFA" w:rsidRPr="00637AFA" w:rsidRDefault="00637AFA" w:rsidP="005A3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DC82F" w:themeColor="accent2"/>
                <w:sz w:val="16"/>
              </w:rPr>
            </w:pPr>
            <w:r w:rsidRPr="009325E7">
              <w:rPr>
                <w:b/>
                <w:color w:val="002395" w:themeColor="accent1"/>
                <w:sz w:val="16"/>
              </w:rPr>
              <w:t>Niveau recherché :</w:t>
            </w:r>
            <w:r>
              <w:rPr>
                <w:b/>
                <w:color w:val="002395" w:themeColor="accent1"/>
                <w:sz w:val="16"/>
              </w:rPr>
              <w:t xml:space="preserve"> </w:t>
            </w:r>
            <w:r>
              <w:rPr>
                <w:b/>
                <w:color w:val="FDC82F" w:themeColor="accent2"/>
                <w:sz w:val="16"/>
              </w:rPr>
              <w:t>______________________</w:t>
            </w:r>
          </w:p>
        </w:tc>
      </w:tr>
      <w:tr w:rsidR="009A25FE" w:rsidTr="00D31C3C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top w:val="nil"/>
              <w:left w:val="single" w:sz="4" w:space="0" w:color="002395" w:themeColor="accent1"/>
              <w:bottom w:val="single" w:sz="4" w:space="0" w:color="002395" w:themeColor="accent1"/>
            </w:tcBorders>
          </w:tcPr>
          <w:p w:rsidR="009A25FE" w:rsidRPr="009325E7" w:rsidRDefault="009A25FE" w:rsidP="00637AFA">
            <w:pPr>
              <w:jc w:val="center"/>
              <w:rPr>
                <w:color w:val="002395" w:themeColor="accent1"/>
                <w:sz w:val="16"/>
              </w:rPr>
            </w:pPr>
            <w:r w:rsidRPr="009325E7">
              <w:rPr>
                <w:bCs w:val="0"/>
                <w:color w:val="002395" w:themeColor="accent1"/>
                <w:sz w:val="16"/>
              </w:rPr>
              <w:t>NOD :</w:t>
            </w:r>
          </w:p>
        </w:tc>
        <w:tc>
          <w:tcPr>
            <w:tcW w:w="7335" w:type="dxa"/>
            <w:gridSpan w:val="2"/>
            <w:tcBorders>
              <w:top w:val="nil"/>
              <w:bottom w:val="single" w:sz="4" w:space="0" w:color="002395" w:themeColor="accent1"/>
              <w:right w:val="single" w:sz="4" w:space="0" w:color="002395" w:themeColor="accent1"/>
            </w:tcBorders>
          </w:tcPr>
          <w:p w:rsidR="009A25FE" w:rsidRPr="009325E7" w:rsidRDefault="009A25FE" w:rsidP="005A3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395" w:themeColor="accent1"/>
                <w:sz w:val="16"/>
              </w:rPr>
            </w:pPr>
            <w:r>
              <w:rPr>
                <w:color w:val="FDC82F" w:themeColor="accent2"/>
                <w:sz w:val="16"/>
              </w:rPr>
              <w:t>_______________</w:t>
            </w:r>
            <w:r>
              <w:rPr>
                <w:color w:val="FDC82F" w:themeColor="accent2"/>
                <w:sz w:val="16"/>
              </w:rPr>
              <w:t>_____________________________________________</w:t>
            </w:r>
            <w:r>
              <w:rPr>
                <w:color w:val="FDC82F" w:themeColor="accent2"/>
                <w:sz w:val="16"/>
              </w:rPr>
              <w:t>______</w:t>
            </w:r>
          </w:p>
        </w:tc>
      </w:tr>
    </w:tbl>
    <w:p w:rsidR="007D354D" w:rsidRDefault="007D354D" w:rsidP="005A3C22"/>
    <w:p w:rsidR="007D354D" w:rsidRDefault="007D354D" w:rsidP="007D354D">
      <w:r>
        <w:br w:type="page"/>
      </w:r>
    </w:p>
    <w:tbl>
      <w:tblPr>
        <w:tblStyle w:val="Listeclaire-Accent1"/>
        <w:tblW w:w="9921" w:type="dxa"/>
        <w:tblLook w:val="04A0" w:firstRow="1" w:lastRow="0" w:firstColumn="1" w:lastColumn="0" w:noHBand="0" w:noVBand="1"/>
      </w:tblPr>
      <w:tblGrid>
        <w:gridCol w:w="959"/>
        <w:gridCol w:w="1417"/>
        <w:gridCol w:w="69"/>
        <w:gridCol w:w="2445"/>
        <w:gridCol w:w="2445"/>
        <w:gridCol w:w="2586"/>
      </w:tblGrid>
      <w:tr w:rsidR="005A3C22" w:rsidTr="003C0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1" w:type="dxa"/>
            <w:gridSpan w:val="6"/>
            <w:tcBorders>
              <w:top w:val="single" w:sz="8" w:space="0" w:color="002395" w:themeColor="accent1"/>
              <w:left w:val="single" w:sz="8" w:space="0" w:color="002395" w:themeColor="accent1"/>
              <w:bottom w:val="nil"/>
              <w:right w:val="single" w:sz="8" w:space="0" w:color="002395" w:themeColor="accent1"/>
            </w:tcBorders>
          </w:tcPr>
          <w:p w:rsidR="005A3C22" w:rsidRDefault="00A13FE2" w:rsidP="0011260E">
            <w:pPr>
              <w:tabs>
                <w:tab w:val="left" w:pos="4170"/>
              </w:tabs>
              <w:jc w:val="center"/>
            </w:pPr>
            <w:r w:rsidRPr="00EE6912">
              <w:lastRenderedPageBreak/>
              <w:t xml:space="preserve">AVIS DU RESPONSABLE RELATIF </w:t>
            </w:r>
            <w:r>
              <w:t>A LA CANDIDATURE</w:t>
            </w:r>
          </w:p>
        </w:tc>
      </w:tr>
      <w:tr w:rsidR="003A2161" w:rsidTr="003C0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  <w:tcBorders>
              <w:top w:val="nil"/>
              <w:right w:val="nil"/>
            </w:tcBorders>
            <w:shd w:val="clear" w:color="auto" w:fill="B6C7FF" w:themeFill="accent1" w:themeFillTint="33"/>
            <w:vAlign w:val="center"/>
          </w:tcPr>
          <w:p w:rsidR="003A2161" w:rsidRPr="009325E7" w:rsidRDefault="003A2161" w:rsidP="009325E7">
            <w:pPr>
              <w:jc w:val="center"/>
              <w:rPr>
                <w:b w:val="0"/>
                <w:bCs w:val="0"/>
                <w:color w:val="002395" w:themeColor="accent1"/>
                <w:sz w:val="18"/>
              </w:rPr>
            </w:pPr>
            <w:r w:rsidRPr="009325E7">
              <w:rPr>
                <w:color w:val="002395" w:themeColor="accent1"/>
                <w:sz w:val="18"/>
              </w:rPr>
              <w:t>Points forts :</w:t>
            </w:r>
          </w:p>
        </w:tc>
        <w:tc>
          <w:tcPr>
            <w:tcW w:w="7545" w:type="dxa"/>
            <w:gridSpan w:val="4"/>
            <w:tcBorders>
              <w:top w:val="nil"/>
              <w:left w:val="nil"/>
            </w:tcBorders>
          </w:tcPr>
          <w:p w:rsidR="009325E7" w:rsidRPr="00637AFA" w:rsidRDefault="009325E7" w:rsidP="005A3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395" w:themeColor="accent1"/>
              </w:rPr>
            </w:pPr>
          </w:p>
        </w:tc>
      </w:tr>
      <w:tr w:rsidR="003A2161" w:rsidTr="003C047B">
        <w:trPr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  <w:tcBorders>
              <w:top w:val="single" w:sz="8" w:space="0" w:color="002395" w:themeColor="accent1"/>
              <w:left w:val="single" w:sz="8" w:space="0" w:color="002395" w:themeColor="accent1"/>
              <w:bottom w:val="single" w:sz="8" w:space="0" w:color="002395" w:themeColor="accent1"/>
              <w:right w:val="nil"/>
            </w:tcBorders>
            <w:shd w:val="clear" w:color="auto" w:fill="B6C7FF" w:themeFill="accent1" w:themeFillTint="33"/>
            <w:vAlign w:val="center"/>
          </w:tcPr>
          <w:p w:rsidR="003A2161" w:rsidRPr="009325E7" w:rsidRDefault="003A2161" w:rsidP="009325E7">
            <w:pPr>
              <w:jc w:val="center"/>
              <w:rPr>
                <w:b w:val="0"/>
                <w:bCs w:val="0"/>
                <w:color w:val="002395" w:themeColor="accent1"/>
                <w:sz w:val="18"/>
              </w:rPr>
            </w:pPr>
            <w:r w:rsidRPr="009325E7">
              <w:rPr>
                <w:color w:val="002395" w:themeColor="accent1"/>
                <w:sz w:val="18"/>
              </w:rPr>
              <w:t>Points à consolider :</w:t>
            </w:r>
          </w:p>
        </w:tc>
        <w:tc>
          <w:tcPr>
            <w:tcW w:w="7545" w:type="dxa"/>
            <w:gridSpan w:val="4"/>
            <w:tcBorders>
              <w:top w:val="single" w:sz="8" w:space="0" w:color="002395" w:themeColor="accent1"/>
              <w:left w:val="nil"/>
              <w:bottom w:val="single" w:sz="8" w:space="0" w:color="002395" w:themeColor="accent1"/>
              <w:right w:val="single" w:sz="8" w:space="0" w:color="002395" w:themeColor="accent1"/>
            </w:tcBorders>
          </w:tcPr>
          <w:p w:rsidR="003A2161" w:rsidRPr="00EE6912" w:rsidRDefault="003A2161" w:rsidP="005A3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395" w:themeColor="accent1"/>
              </w:rPr>
            </w:pPr>
          </w:p>
        </w:tc>
      </w:tr>
      <w:tr w:rsidR="003A2161" w:rsidTr="003C0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  <w:tcBorders>
              <w:right w:val="nil"/>
            </w:tcBorders>
            <w:shd w:val="clear" w:color="auto" w:fill="B6C7FF" w:themeFill="accent1" w:themeFillTint="33"/>
            <w:vAlign w:val="center"/>
          </w:tcPr>
          <w:p w:rsidR="003A2161" w:rsidRPr="009325E7" w:rsidRDefault="003A2161" w:rsidP="009325E7">
            <w:pPr>
              <w:jc w:val="center"/>
              <w:rPr>
                <w:b w:val="0"/>
                <w:bCs w:val="0"/>
                <w:color w:val="002395" w:themeColor="accent1"/>
                <w:sz w:val="18"/>
              </w:rPr>
            </w:pPr>
            <w:r w:rsidRPr="009325E7">
              <w:rPr>
                <w:color w:val="002395" w:themeColor="accent1"/>
                <w:sz w:val="18"/>
              </w:rPr>
              <w:t>Contre-indications éventuelles :</w:t>
            </w:r>
          </w:p>
        </w:tc>
        <w:tc>
          <w:tcPr>
            <w:tcW w:w="7545" w:type="dxa"/>
            <w:gridSpan w:val="4"/>
            <w:tcBorders>
              <w:left w:val="nil"/>
            </w:tcBorders>
          </w:tcPr>
          <w:p w:rsidR="003A2161" w:rsidRPr="00EE6912" w:rsidRDefault="003A2161" w:rsidP="005A3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395" w:themeColor="accent1"/>
              </w:rPr>
            </w:pPr>
          </w:p>
        </w:tc>
      </w:tr>
      <w:tr w:rsidR="003A2161" w:rsidTr="003C047B">
        <w:trPr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  <w:tcBorders>
              <w:top w:val="single" w:sz="8" w:space="0" w:color="002395" w:themeColor="accent1"/>
              <w:left w:val="single" w:sz="8" w:space="0" w:color="002395" w:themeColor="accent1"/>
              <w:bottom w:val="nil"/>
              <w:right w:val="nil"/>
            </w:tcBorders>
            <w:shd w:val="clear" w:color="auto" w:fill="B6C7FF" w:themeFill="accent1" w:themeFillTint="33"/>
            <w:vAlign w:val="center"/>
          </w:tcPr>
          <w:p w:rsidR="003A2161" w:rsidRPr="009325E7" w:rsidRDefault="003A2161" w:rsidP="009325E7">
            <w:pPr>
              <w:jc w:val="center"/>
              <w:rPr>
                <w:b w:val="0"/>
                <w:bCs w:val="0"/>
                <w:color w:val="002395" w:themeColor="accent1"/>
                <w:sz w:val="18"/>
              </w:rPr>
            </w:pPr>
            <w:r w:rsidRPr="009325E7">
              <w:rPr>
                <w:color w:val="002395" w:themeColor="accent1"/>
                <w:sz w:val="18"/>
              </w:rPr>
              <w:t>Avis littéral sur les acquis et la candidature :</w:t>
            </w:r>
          </w:p>
        </w:tc>
        <w:tc>
          <w:tcPr>
            <w:tcW w:w="7545" w:type="dxa"/>
            <w:gridSpan w:val="4"/>
            <w:tcBorders>
              <w:top w:val="single" w:sz="8" w:space="0" w:color="002395" w:themeColor="accent1"/>
              <w:left w:val="nil"/>
              <w:bottom w:val="nil"/>
              <w:right w:val="single" w:sz="8" w:space="0" w:color="002395" w:themeColor="accent1"/>
            </w:tcBorders>
          </w:tcPr>
          <w:p w:rsidR="003A2161" w:rsidRPr="00EE6912" w:rsidRDefault="003A2161" w:rsidP="005A3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395" w:themeColor="accent1"/>
              </w:rPr>
            </w:pPr>
          </w:p>
        </w:tc>
      </w:tr>
      <w:tr w:rsidR="00EE6912" w:rsidTr="003C0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1" w:type="dxa"/>
            <w:gridSpan w:val="6"/>
            <w:tcBorders>
              <w:top w:val="nil"/>
              <w:bottom w:val="nil"/>
            </w:tcBorders>
            <w:shd w:val="clear" w:color="auto" w:fill="002395" w:themeFill="accent1"/>
          </w:tcPr>
          <w:p w:rsidR="00EE6912" w:rsidRPr="00EE6912" w:rsidRDefault="0011260E" w:rsidP="0011260E">
            <w:pPr>
              <w:tabs>
                <w:tab w:val="left" w:pos="8931"/>
              </w:tabs>
              <w:jc w:val="center"/>
              <w:rPr>
                <w:color w:val="002395" w:themeColor="accent1"/>
                <w:sz w:val="18"/>
                <w:szCs w:val="18"/>
              </w:rPr>
            </w:pPr>
            <w:r w:rsidRPr="0011260E">
              <w:rPr>
                <w:color w:val="FFFFFF" w:themeColor="background1"/>
                <w:sz w:val="18"/>
                <w:szCs w:val="18"/>
              </w:rPr>
              <w:t>SYNTHESE :</w:t>
            </w:r>
          </w:p>
        </w:tc>
      </w:tr>
      <w:tr w:rsidR="005A3C22" w:rsidTr="003C047B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1" w:type="dxa"/>
            <w:gridSpan w:val="6"/>
            <w:tcBorders>
              <w:top w:val="nil"/>
              <w:left w:val="single" w:sz="8" w:space="0" w:color="002395" w:themeColor="accent1"/>
              <w:bottom w:val="nil"/>
              <w:right w:val="single" w:sz="8" w:space="0" w:color="002395" w:themeColor="accent1"/>
            </w:tcBorders>
          </w:tcPr>
          <w:p w:rsidR="005A3C22" w:rsidRPr="00EE6912" w:rsidRDefault="005A3C22" w:rsidP="007D354D">
            <w:pPr>
              <w:tabs>
                <w:tab w:val="left" w:pos="8931"/>
              </w:tabs>
              <w:rPr>
                <w:b w:val="0"/>
                <w:color w:val="002395" w:themeColor="accent1"/>
                <w:sz w:val="18"/>
                <w:szCs w:val="18"/>
              </w:rPr>
            </w:pPr>
            <w:r w:rsidRPr="00EE6912">
              <w:rPr>
                <w:b w:val="0"/>
                <w:color w:val="002395" w:themeColor="accent1"/>
                <w:sz w:val="18"/>
                <w:szCs w:val="18"/>
              </w:rPr>
              <w:t>Avis favorable</w:t>
            </w:r>
            <w:r w:rsidRPr="00EE6912">
              <w:rPr>
                <w:b w:val="0"/>
                <w:color w:val="002395" w:themeColor="accent1"/>
                <w:sz w:val="18"/>
                <w:szCs w:val="18"/>
              </w:rPr>
              <w:tab/>
            </w:r>
            <w:sdt>
              <w:sdtPr>
                <w:rPr>
                  <w:color w:val="002395" w:themeColor="accent1"/>
                  <w:sz w:val="24"/>
                  <w:szCs w:val="18"/>
                  <w:shd w:val="clear" w:color="auto" w:fill="FEF3D5" w:themeFill="accent2" w:themeFillTint="33"/>
                </w:rPr>
                <w:id w:val="112989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0E">
                  <w:rPr>
                    <w:rFonts w:ascii="MS Gothic" w:eastAsia="MS Gothic" w:hAnsi="MS Gothic" w:hint="eastAsia"/>
                    <w:color w:val="002395" w:themeColor="accent1"/>
                    <w:sz w:val="24"/>
                    <w:szCs w:val="18"/>
                    <w:shd w:val="clear" w:color="auto" w:fill="FEF3D5" w:themeFill="accent2" w:themeFillTint="33"/>
                  </w:rPr>
                  <w:t>☐</w:t>
                </w:r>
              </w:sdtContent>
            </w:sdt>
          </w:p>
          <w:p w:rsidR="005A3C22" w:rsidRPr="00EE6912" w:rsidRDefault="005A3C22" w:rsidP="007D354D">
            <w:pPr>
              <w:tabs>
                <w:tab w:val="left" w:pos="8931"/>
              </w:tabs>
              <w:rPr>
                <w:b w:val="0"/>
                <w:color w:val="002395" w:themeColor="accent1"/>
                <w:sz w:val="18"/>
                <w:szCs w:val="18"/>
              </w:rPr>
            </w:pPr>
            <w:r w:rsidRPr="00EE6912">
              <w:rPr>
                <w:b w:val="0"/>
                <w:color w:val="002395" w:themeColor="accent1"/>
                <w:sz w:val="18"/>
                <w:szCs w:val="18"/>
              </w:rPr>
              <w:t xml:space="preserve">Avis favorable avec un développement complémentaire de compétences à envisager </w:t>
            </w:r>
            <w:r w:rsidRPr="00EE6912">
              <w:rPr>
                <w:b w:val="0"/>
                <w:color w:val="002395" w:themeColor="accent1"/>
                <w:sz w:val="18"/>
                <w:szCs w:val="18"/>
              </w:rPr>
              <w:tab/>
            </w:r>
            <w:sdt>
              <w:sdtPr>
                <w:rPr>
                  <w:color w:val="002395" w:themeColor="accent1"/>
                  <w:sz w:val="24"/>
                  <w:szCs w:val="18"/>
                  <w:shd w:val="clear" w:color="auto" w:fill="FEF3D5" w:themeFill="accent2" w:themeFillTint="33"/>
                </w:rPr>
                <w:id w:val="-154991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0E">
                  <w:rPr>
                    <w:rFonts w:ascii="MS Gothic" w:eastAsia="MS Gothic" w:hAnsi="MS Gothic" w:hint="eastAsia"/>
                    <w:color w:val="002395" w:themeColor="accent1"/>
                    <w:sz w:val="24"/>
                    <w:szCs w:val="18"/>
                    <w:shd w:val="clear" w:color="auto" w:fill="FEF3D5" w:themeFill="accent2" w:themeFillTint="33"/>
                  </w:rPr>
                  <w:t>☐</w:t>
                </w:r>
              </w:sdtContent>
            </w:sdt>
          </w:p>
          <w:p w:rsidR="005A3C22" w:rsidRPr="00EE6912" w:rsidRDefault="005A3C22" w:rsidP="007D354D">
            <w:pPr>
              <w:tabs>
                <w:tab w:val="left" w:pos="8931"/>
              </w:tabs>
              <w:rPr>
                <w:color w:val="002395" w:themeColor="accent1"/>
              </w:rPr>
            </w:pPr>
            <w:r w:rsidRPr="00EE6912">
              <w:rPr>
                <w:b w:val="0"/>
                <w:color w:val="002395" w:themeColor="accent1"/>
                <w:sz w:val="18"/>
                <w:szCs w:val="18"/>
              </w:rPr>
              <w:t>Avis défavorable</w:t>
            </w:r>
            <w:r w:rsidRPr="00EE6912">
              <w:rPr>
                <w:b w:val="0"/>
                <w:color w:val="002395" w:themeColor="accent1"/>
              </w:rPr>
              <w:tab/>
            </w:r>
            <w:sdt>
              <w:sdtPr>
                <w:rPr>
                  <w:color w:val="002395" w:themeColor="accent1"/>
                  <w:sz w:val="24"/>
                  <w:szCs w:val="18"/>
                  <w:shd w:val="clear" w:color="auto" w:fill="FEF3D5" w:themeFill="accent2" w:themeFillTint="33"/>
                </w:rPr>
                <w:id w:val="-115521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E2">
                  <w:rPr>
                    <w:rFonts w:ascii="MS Gothic" w:eastAsia="MS Gothic" w:hAnsi="MS Gothic" w:hint="eastAsia"/>
                    <w:color w:val="002395" w:themeColor="accent1"/>
                    <w:sz w:val="24"/>
                    <w:szCs w:val="18"/>
                    <w:shd w:val="clear" w:color="auto" w:fill="FEF3D5" w:themeFill="accent2" w:themeFillTint="33"/>
                  </w:rPr>
                  <w:t>☐</w:t>
                </w:r>
              </w:sdtContent>
            </w:sdt>
          </w:p>
        </w:tc>
      </w:tr>
      <w:tr w:rsidR="009325E7" w:rsidTr="003C0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il"/>
              <w:bottom w:val="nil"/>
              <w:right w:val="nil"/>
            </w:tcBorders>
            <w:vAlign w:val="bottom"/>
          </w:tcPr>
          <w:p w:rsidR="009325E7" w:rsidRPr="009325E7" w:rsidRDefault="009325E7" w:rsidP="00CE6167">
            <w:pPr>
              <w:rPr>
                <w:b w:val="0"/>
                <w:color w:val="FDC82F" w:themeColor="accent2"/>
              </w:rPr>
            </w:pPr>
            <w:r w:rsidRPr="009325E7">
              <w:rPr>
                <w:color w:val="002395" w:themeColor="accent1"/>
                <w:sz w:val="16"/>
              </w:rPr>
              <w:t xml:space="preserve">Date : 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5E7" w:rsidRPr="009325E7" w:rsidRDefault="009325E7" w:rsidP="00CE6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DC82F" w:themeColor="accent2"/>
              </w:rPr>
            </w:pPr>
            <w:r>
              <w:rPr>
                <w:bCs/>
                <w:color w:val="FDC82F" w:themeColor="accent2"/>
              </w:rPr>
              <w:t>___________________</w:t>
            </w:r>
          </w:p>
        </w:tc>
        <w:tc>
          <w:tcPr>
            <w:tcW w:w="5031" w:type="dxa"/>
            <w:gridSpan w:val="2"/>
            <w:tcBorders>
              <w:top w:val="nil"/>
              <w:left w:val="nil"/>
              <w:bottom w:val="nil"/>
            </w:tcBorders>
          </w:tcPr>
          <w:p w:rsidR="009325E7" w:rsidRPr="009325E7" w:rsidRDefault="009325E7" w:rsidP="005A3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395" w:themeColor="accent1"/>
                <w:sz w:val="16"/>
              </w:rPr>
            </w:pPr>
            <w:r w:rsidRPr="009325E7">
              <w:rPr>
                <w:b/>
                <w:color w:val="002395" w:themeColor="accent1"/>
                <w:sz w:val="16"/>
              </w:rPr>
              <w:t>Signature du Responsable (au minimum N+2)</w:t>
            </w:r>
          </w:p>
          <w:p w:rsidR="009325E7" w:rsidRPr="009325E7" w:rsidRDefault="00CE6167" w:rsidP="00CE6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DC82F" w:themeColor="accent2"/>
              </w:rPr>
            </w:pPr>
            <w:r>
              <w:rPr>
                <w:color w:val="FDC82F" w:themeColor="accent2"/>
              </w:rPr>
              <w:t>_________</w:t>
            </w:r>
            <w:r w:rsidR="009325E7">
              <w:rPr>
                <w:color w:val="FDC82F" w:themeColor="accent2"/>
              </w:rPr>
              <w:t>________________________</w:t>
            </w:r>
          </w:p>
        </w:tc>
      </w:tr>
      <w:tr w:rsidR="005A3C22" w:rsidTr="003C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1" w:type="dxa"/>
            <w:gridSpan w:val="6"/>
            <w:tcBorders>
              <w:top w:val="nil"/>
              <w:left w:val="single" w:sz="8" w:space="0" w:color="002395" w:themeColor="accent1"/>
              <w:bottom w:val="nil"/>
              <w:right w:val="single" w:sz="8" w:space="0" w:color="002395" w:themeColor="accent1"/>
            </w:tcBorders>
            <w:shd w:val="clear" w:color="auto" w:fill="002395" w:themeFill="accent1"/>
          </w:tcPr>
          <w:p w:rsidR="005A3C22" w:rsidRPr="00EE6912" w:rsidRDefault="005A3C22" w:rsidP="0011260E">
            <w:pPr>
              <w:tabs>
                <w:tab w:val="left" w:pos="4170"/>
              </w:tabs>
              <w:jc w:val="center"/>
              <w:rPr>
                <w:color w:val="FFFFFF" w:themeColor="background1"/>
              </w:rPr>
            </w:pPr>
            <w:r w:rsidRPr="00EE6912">
              <w:rPr>
                <w:color w:val="FFFFFF" w:themeColor="background1"/>
              </w:rPr>
              <w:t>NOTIFICATION DE L’AGENT</w:t>
            </w:r>
          </w:p>
        </w:tc>
      </w:tr>
      <w:tr w:rsidR="009325E7" w:rsidTr="003C0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E6912" w:rsidRPr="00EE6912" w:rsidRDefault="00EE6912" w:rsidP="00EE6912">
            <w:pPr>
              <w:rPr>
                <w:b w:val="0"/>
                <w:color w:val="002395" w:themeColor="accent1"/>
                <w:sz w:val="16"/>
                <w:szCs w:val="16"/>
              </w:rPr>
            </w:pPr>
            <w:r w:rsidRPr="00EE6912">
              <w:rPr>
                <w:b w:val="0"/>
                <w:color w:val="002395" w:themeColor="accent1"/>
                <w:sz w:val="16"/>
                <w:szCs w:val="16"/>
              </w:rPr>
              <w:t>L’agent (nom, prénom) :</w:t>
            </w:r>
          </w:p>
        </w:tc>
        <w:tc>
          <w:tcPr>
            <w:tcW w:w="2445" w:type="dxa"/>
            <w:tcBorders>
              <w:top w:val="nil"/>
              <w:bottom w:val="nil"/>
            </w:tcBorders>
            <w:shd w:val="clear" w:color="auto" w:fill="auto"/>
          </w:tcPr>
          <w:p w:rsidR="00EE6912" w:rsidRPr="00EE6912" w:rsidRDefault="00EE6912" w:rsidP="00EE6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DC82F" w:themeColor="accent2"/>
                <w:sz w:val="16"/>
                <w:szCs w:val="16"/>
              </w:rPr>
            </w:pPr>
            <w:r>
              <w:rPr>
                <w:bCs/>
                <w:color w:val="FDC82F" w:themeColor="accent2"/>
                <w:sz w:val="16"/>
                <w:szCs w:val="16"/>
              </w:rPr>
              <w:t>_____________________</w:t>
            </w:r>
          </w:p>
        </w:tc>
        <w:tc>
          <w:tcPr>
            <w:tcW w:w="2445" w:type="dxa"/>
            <w:vMerge w:val="restar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E6912" w:rsidRPr="00EE6912" w:rsidRDefault="00EE6912" w:rsidP="00CE6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395" w:themeColor="accent1"/>
                <w:sz w:val="16"/>
                <w:szCs w:val="16"/>
              </w:rPr>
            </w:pPr>
            <w:r w:rsidRPr="00EE6912">
              <w:rPr>
                <w:color w:val="002395" w:themeColor="accent1"/>
                <w:sz w:val="16"/>
                <w:szCs w:val="16"/>
              </w:rPr>
              <w:t>Signature :</w:t>
            </w:r>
          </w:p>
        </w:tc>
        <w:tc>
          <w:tcPr>
            <w:tcW w:w="2586" w:type="dxa"/>
            <w:vMerge w:val="restar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E6912" w:rsidRPr="00EE6912" w:rsidRDefault="00EE6912" w:rsidP="00CE6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2395" w:themeColor="accent1"/>
                <w:sz w:val="16"/>
                <w:szCs w:val="16"/>
              </w:rPr>
            </w:pPr>
            <w:r>
              <w:rPr>
                <w:bCs/>
                <w:color w:val="FDC82F" w:themeColor="accent2"/>
                <w:sz w:val="16"/>
                <w:szCs w:val="16"/>
              </w:rPr>
              <w:t>____________________</w:t>
            </w:r>
          </w:p>
        </w:tc>
      </w:tr>
      <w:tr w:rsidR="009325E7" w:rsidTr="003C0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gridSpan w:val="3"/>
            <w:tcBorders>
              <w:top w:val="nil"/>
              <w:left w:val="single" w:sz="8" w:space="0" w:color="002395" w:themeColor="accent1"/>
              <w:bottom w:val="nil"/>
            </w:tcBorders>
            <w:shd w:val="clear" w:color="auto" w:fill="auto"/>
          </w:tcPr>
          <w:p w:rsidR="00EE6912" w:rsidRPr="00EE6912" w:rsidRDefault="00EE6912" w:rsidP="005A3C22">
            <w:pPr>
              <w:rPr>
                <w:b w:val="0"/>
                <w:bCs w:val="0"/>
                <w:color w:val="002395" w:themeColor="accent1"/>
                <w:sz w:val="16"/>
                <w:szCs w:val="16"/>
              </w:rPr>
            </w:pPr>
            <w:r w:rsidRPr="00EE6912">
              <w:rPr>
                <w:b w:val="0"/>
                <w:i/>
                <w:color w:val="002395" w:themeColor="accent1"/>
                <w:sz w:val="16"/>
                <w:szCs w:val="16"/>
              </w:rPr>
              <w:t>Date de remise à l’agent :</w:t>
            </w:r>
          </w:p>
        </w:tc>
        <w:tc>
          <w:tcPr>
            <w:tcW w:w="2445" w:type="dxa"/>
            <w:tcBorders>
              <w:top w:val="nil"/>
              <w:bottom w:val="nil"/>
            </w:tcBorders>
            <w:shd w:val="clear" w:color="auto" w:fill="auto"/>
          </w:tcPr>
          <w:p w:rsidR="00EE6912" w:rsidRPr="00EE6912" w:rsidRDefault="00EE6912" w:rsidP="005A3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395" w:themeColor="accent1"/>
                <w:sz w:val="16"/>
                <w:szCs w:val="16"/>
              </w:rPr>
            </w:pPr>
            <w:r>
              <w:rPr>
                <w:bCs/>
                <w:color w:val="FDC82F" w:themeColor="accent2"/>
                <w:sz w:val="16"/>
                <w:szCs w:val="16"/>
              </w:rPr>
              <w:t>_____________________</w:t>
            </w:r>
          </w:p>
        </w:tc>
        <w:tc>
          <w:tcPr>
            <w:tcW w:w="2445" w:type="dxa"/>
            <w:vMerge/>
            <w:tcBorders>
              <w:top w:val="nil"/>
              <w:bottom w:val="nil"/>
            </w:tcBorders>
            <w:shd w:val="clear" w:color="auto" w:fill="auto"/>
          </w:tcPr>
          <w:p w:rsidR="00EE6912" w:rsidRPr="00EE6912" w:rsidRDefault="00EE6912" w:rsidP="005A3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2395" w:themeColor="accent1"/>
                <w:sz w:val="16"/>
                <w:szCs w:val="16"/>
              </w:rPr>
            </w:pPr>
          </w:p>
        </w:tc>
        <w:tc>
          <w:tcPr>
            <w:tcW w:w="2586" w:type="dxa"/>
            <w:vMerge/>
            <w:tcBorders>
              <w:top w:val="nil"/>
              <w:bottom w:val="nil"/>
              <w:right w:val="single" w:sz="8" w:space="0" w:color="002395" w:themeColor="accent1"/>
            </w:tcBorders>
            <w:shd w:val="clear" w:color="auto" w:fill="auto"/>
          </w:tcPr>
          <w:p w:rsidR="00EE6912" w:rsidRPr="00EE6912" w:rsidRDefault="00EE6912" w:rsidP="005A3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2395" w:themeColor="accent1"/>
                <w:sz w:val="16"/>
                <w:szCs w:val="16"/>
              </w:rPr>
            </w:pPr>
          </w:p>
        </w:tc>
      </w:tr>
      <w:tr w:rsidR="005A3C22" w:rsidTr="003C0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1" w:type="dxa"/>
            <w:gridSpan w:val="6"/>
            <w:tcBorders>
              <w:top w:val="nil"/>
            </w:tcBorders>
            <w:shd w:val="clear" w:color="auto" w:fill="auto"/>
          </w:tcPr>
          <w:p w:rsidR="005A3C22" w:rsidRPr="00EE6912" w:rsidRDefault="005A3C22" w:rsidP="005A3C22">
            <w:pPr>
              <w:rPr>
                <w:b w:val="0"/>
                <w:i/>
                <w:color w:val="002395" w:themeColor="accent1"/>
                <w:sz w:val="15"/>
                <w:szCs w:val="15"/>
              </w:rPr>
            </w:pPr>
            <w:r w:rsidRPr="00EE6912">
              <w:rPr>
                <w:b w:val="0"/>
                <w:i/>
                <w:color w:val="002395" w:themeColor="accent1"/>
                <w:sz w:val="15"/>
                <w:szCs w:val="15"/>
              </w:rPr>
              <w:t xml:space="preserve">Les agents peuvent déposer un recours devant une commission de médiation dans un délai de </w:t>
            </w:r>
            <w:r w:rsidRPr="00A13FE2">
              <w:rPr>
                <w:b w:val="0"/>
                <w:i/>
                <w:color w:val="002395" w:themeColor="accent1"/>
                <w:sz w:val="15"/>
                <w:szCs w:val="15"/>
                <w:u w:val="single"/>
              </w:rPr>
              <w:t>1</w:t>
            </w:r>
            <w:r w:rsidRPr="00EE6912">
              <w:rPr>
                <w:b w:val="0"/>
                <w:i/>
                <w:color w:val="002395" w:themeColor="accent1"/>
                <w:sz w:val="15"/>
                <w:szCs w:val="15"/>
                <w:u w:val="single"/>
              </w:rPr>
              <w:t>5 jours francs</w:t>
            </w:r>
            <w:r w:rsidRPr="00EE6912">
              <w:rPr>
                <w:b w:val="0"/>
                <w:i/>
                <w:color w:val="002395" w:themeColor="accent1"/>
                <w:sz w:val="15"/>
                <w:szCs w:val="15"/>
              </w:rPr>
              <w:t>, à compter de la date de transmission  de l’avis, non compris le jour de dépôt du recours</w:t>
            </w:r>
          </w:p>
        </w:tc>
      </w:tr>
    </w:tbl>
    <w:p w:rsidR="005A3C22" w:rsidRPr="005A3C22" w:rsidRDefault="00EE6912" w:rsidP="00EE6912">
      <w:pPr>
        <w:tabs>
          <w:tab w:val="left" w:pos="3015"/>
        </w:tabs>
      </w:pPr>
      <w:r>
        <w:tab/>
      </w:r>
    </w:p>
    <w:sectPr w:rsidR="005A3C22" w:rsidRPr="005A3C22" w:rsidSect="00261517">
      <w:headerReference w:type="default" r:id="rId8"/>
      <w:footerReference w:type="default" r:id="rId9"/>
      <w:pgSz w:w="11906" w:h="16838"/>
      <w:pgMar w:top="1417" w:right="849" w:bottom="1417" w:left="1417" w:header="705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834" w:rsidRDefault="00A01834" w:rsidP="00186091">
      <w:pPr>
        <w:spacing w:after="0"/>
      </w:pPr>
      <w:r>
        <w:separator/>
      </w:r>
    </w:p>
  </w:endnote>
  <w:endnote w:type="continuationSeparator" w:id="0">
    <w:p w:rsidR="00A01834" w:rsidRDefault="00A01834" w:rsidP="001860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31240115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5A3C22" w:rsidRPr="00C264EF" w:rsidRDefault="005A3C22" w:rsidP="002516E3">
        <w:pPr>
          <w:pStyle w:val="Pieddepage"/>
          <w:tabs>
            <w:tab w:val="clear" w:pos="9072"/>
            <w:tab w:val="right" w:pos="8789"/>
          </w:tabs>
          <w:spacing w:before="0"/>
          <w:rPr>
            <w:noProof/>
            <w:sz w:val="18"/>
          </w:rPr>
        </w:pPr>
        <w:r w:rsidRPr="00E830B8">
          <w:rPr>
            <w:b/>
            <w:noProof/>
            <w:sz w:val="24"/>
            <w:szCs w:val="24"/>
            <w:lang w:eastAsia="fr-FR"/>
          </w:rPr>
          <w:drawing>
            <wp:anchor distT="0" distB="0" distL="114300" distR="114300" simplePos="0" relativeHeight="251658752" behindDoc="0" locked="0" layoutInCell="1" allowOverlap="1" wp14:anchorId="22271564" wp14:editId="506C73CB">
              <wp:simplePos x="0" y="0"/>
              <wp:positionH relativeFrom="margin">
                <wp:align>right</wp:align>
              </wp:positionH>
              <wp:positionV relativeFrom="paragraph">
                <wp:posOffset>-86360</wp:posOffset>
              </wp:positionV>
              <wp:extent cx="666750" cy="314325"/>
              <wp:effectExtent l="0" t="0" r="0" b="9525"/>
              <wp:wrapSquare wrapText="bothSides"/>
              <wp:docPr id="6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pic:spPr>
                  </pic:pic>
                </a:graphicData>
              </a:graphic>
            </wp:anchor>
          </w:drawing>
        </w:r>
        <w:r w:rsidRPr="00770752">
          <w:rPr>
            <w:color w:val="BCBCBC" w:themeColor="accent4"/>
            <w:sz w:val="18"/>
          </w:rPr>
          <w:t>DRH DE LA BANQUE POSTALE, DES SERVICES FINANCIERS ET DU RESEAU LA POSTE</w:t>
        </w:r>
        <w:r w:rsidRPr="003C1503">
          <w:rPr>
            <w:color w:val="BCBCBC" w:themeColor="accent4"/>
            <w:sz w:val="18"/>
          </w:rPr>
          <w:t xml:space="preserve"> -</w:t>
        </w:r>
        <w:r>
          <w:rPr>
            <w:color w:val="BCBCBC" w:themeColor="accent4"/>
            <w:sz w:val="18"/>
          </w:rPr>
          <w:t xml:space="preserve"> P</w:t>
        </w:r>
        <w:r w:rsidRPr="003C1503">
          <w:rPr>
            <w:color w:val="BCBCBC" w:themeColor="accent4"/>
            <w:sz w:val="18"/>
          </w:rPr>
          <w:t xml:space="preserve"> </w:t>
        </w:r>
        <w:r w:rsidRPr="003C1503">
          <w:rPr>
            <w:color w:val="BCBCBC" w:themeColor="accent4"/>
            <w:sz w:val="18"/>
          </w:rPr>
          <w:fldChar w:fldCharType="begin"/>
        </w:r>
        <w:r w:rsidRPr="003C1503">
          <w:rPr>
            <w:color w:val="BCBCBC" w:themeColor="accent4"/>
            <w:sz w:val="18"/>
          </w:rPr>
          <w:instrText>PAGE   \* MERGEFORMAT</w:instrText>
        </w:r>
        <w:r w:rsidRPr="003C1503">
          <w:rPr>
            <w:color w:val="BCBCBC" w:themeColor="accent4"/>
            <w:sz w:val="18"/>
          </w:rPr>
          <w:fldChar w:fldCharType="separate"/>
        </w:r>
        <w:r w:rsidR="001A55C1">
          <w:rPr>
            <w:noProof/>
            <w:color w:val="BCBCBC" w:themeColor="accent4"/>
            <w:sz w:val="18"/>
          </w:rPr>
          <w:t>2</w:t>
        </w:r>
        <w:r w:rsidRPr="003C1503">
          <w:rPr>
            <w:noProof/>
            <w:color w:val="BCBCBC" w:themeColor="accent4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834" w:rsidRDefault="00A01834" w:rsidP="00186091">
      <w:pPr>
        <w:spacing w:after="0"/>
      </w:pPr>
      <w:r>
        <w:separator/>
      </w:r>
    </w:p>
  </w:footnote>
  <w:footnote w:type="continuationSeparator" w:id="0">
    <w:p w:rsidR="00A01834" w:rsidRDefault="00A01834" w:rsidP="001860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C22" w:rsidRPr="003C1503" w:rsidRDefault="005A3C22" w:rsidP="00C264EF">
    <w:pPr>
      <w:pStyle w:val="En-tte"/>
      <w:spacing w:before="0"/>
      <w:jc w:val="right"/>
      <w:rPr>
        <w:color w:val="2E97FF" w:themeColor="accent6" w:themeTint="80"/>
      </w:rPr>
    </w:pPr>
    <w:r w:rsidRPr="003C1503">
      <w:rPr>
        <w:noProof/>
        <w:color w:val="2E97FF" w:themeColor="accent6" w:themeTint="80"/>
        <w:sz w:val="18"/>
        <w:lang w:eastAsia="fr-FR"/>
      </w:rPr>
      <w:drawing>
        <wp:anchor distT="0" distB="0" distL="114300" distR="114300" simplePos="0" relativeHeight="251675648" behindDoc="0" locked="0" layoutInCell="1" allowOverlap="1" wp14:anchorId="415F0DD3" wp14:editId="76A24006">
          <wp:simplePos x="0" y="0"/>
          <wp:positionH relativeFrom="column">
            <wp:posOffset>-594994</wp:posOffset>
          </wp:positionH>
          <wp:positionV relativeFrom="paragraph">
            <wp:posOffset>-192404</wp:posOffset>
          </wp:positionV>
          <wp:extent cx="800100" cy="368098"/>
          <wp:effectExtent l="0" t="0" r="0" b="0"/>
          <wp:wrapNone/>
          <wp:docPr id="5" name="Image 5" descr="C:\Users\fdelamare\Documents\Banque Postale\Contexte\COMP2020 Change déja fait\Compétences 2020_LogoV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delamare\Documents\Banque Postale\Contexte\COMP2020 Change déja fait\Compétences 2020_LogoV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887" cy="378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506C">
      <w:rPr>
        <w:color w:val="706F6F" w:themeColor="text2"/>
        <w:sz w:val="18"/>
      </w:rPr>
      <w:t>DISPOSITIF DE PROMOTION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060A6"/>
    <w:multiLevelType w:val="hybridMultilevel"/>
    <w:tmpl w:val="BED0B732"/>
    <w:lvl w:ilvl="0" w:tplc="78223A2C">
      <w:start w:val="1"/>
      <w:numFmt w:val="bullet"/>
      <w:pStyle w:val="Paragraphedeliste"/>
      <w:lvlText w:val=""/>
      <w:lvlJc w:val="left"/>
      <w:pPr>
        <w:ind w:left="1080" w:hanging="360"/>
      </w:pPr>
      <w:rPr>
        <w:rFonts w:ascii="Symbol" w:hAnsi="Symbol" w:hint="default"/>
        <w:color w:val="FDC82F" w:themeColor="accent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F64DD"/>
    <w:multiLevelType w:val="multilevel"/>
    <w:tmpl w:val="97A4F6A2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color w:val="5E5E5E" w:themeColor="accent4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EA3A9A"/>
    <w:multiLevelType w:val="hybridMultilevel"/>
    <w:tmpl w:val="8EA83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B0211"/>
    <w:multiLevelType w:val="hybridMultilevel"/>
    <w:tmpl w:val="A3C65024"/>
    <w:lvl w:ilvl="0" w:tplc="EF0E8F4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75984"/>
    <w:multiLevelType w:val="hybridMultilevel"/>
    <w:tmpl w:val="D5888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31521"/>
    <w:multiLevelType w:val="hybridMultilevel"/>
    <w:tmpl w:val="06E85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7CF"/>
    <w:rsid w:val="00004A40"/>
    <w:rsid w:val="00007AB5"/>
    <w:rsid w:val="00010C76"/>
    <w:rsid w:val="000138A6"/>
    <w:rsid w:val="000147F0"/>
    <w:rsid w:val="00015B04"/>
    <w:rsid w:val="0002206B"/>
    <w:rsid w:val="0003330C"/>
    <w:rsid w:val="00042EF6"/>
    <w:rsid w:val="0004543E"/>
    <w:rsid w:val="000456A9"/>
    <w:rsid w:val="00045FB2"/>
    <w:rsid w:val="00055A2C"/>
    <w:rsid w:val="000573ED"/>
    <w:rsid w:val="00060514"/>
    <w:rsid w:val="00062C95"/>
    <w:rsid w:val="00065C86"/>
    <w:rsid w:val="00066E1E"/>
    <w:rsid w:val="000679AC"/>
    <w:rsid w:val="0007027B"/>
    <w:rsid w:val="00071B85"/>
    <w:rsid w:val="00071D01"/>
    <w:rsid w:val="00081726"/>
    <w:rsid w:val="00085CAD"/>
    <w:rsid w:val="00086E0F"/>
    <w:rsid w:val="00087888"/>
    <w:rsid w:val="00093692"/>
    <w:rsid w:val="00095625"/>
    <w:rsid w:val="00097B18"/>
    <w:rsid w:val="000A00DD"/>
    <w:rsid w:val="000A04FE"/>
    <w:rsid w:val="000A0777"/>
    <w:rsid w:val="000B04F1"/>
    <w:rsid w:val="000B2CDD"/>
    <w:rsid w:val="000B6909"/>
    <w:rsid w:val="000D16EE"/>
    <w:rsid w:val="000D45BC"/>
    <w:rsid w:val="000D7B72"/>
    <w:rsid w:val="000E0FE2"/>
    <w:rsid w:val="000E3731"/>
    <w:rsid w:val="000E4591"/>
    <w:rsid w:val="000E684B"/>
    <w:rsid w:val="000F2051"/>
    <w:rsid w:val="000F4882"/>
    <w:rsid w:val="000F6CCF"/>
    <w:rsid w:val="00101EBD"/>
    <w:rsid w:val="0010715B"/>
    <w:rsid w:val="0011260E"/>
    <w:rsid w:val="0011266A"/>
    <w:rsid w:val="00122452"/>
    <w:rsid w:val="00130DA4"/>
    <w:rsid w:val="00132D2A"/>
    <w:rsid w:val="001336B8"/>
    <w:rsid w:val="00137FC5"/>
    <w:rsid w:val="00140136"/>
    <w:rsid w:val="00140F78"/>
    <w:rsid w:val="00150348"/>
    <w:rsid w:val="001549A0"/>
    <w:rsid w:val="001551A0"/>
    <w:rsid w:val="0016088C"/>
    <w:rsid w:val="001632AC"/>
    <w:rsid w:val="00163903"/>
    <w:rsid w:val="00163B25"/>
    <w:rsid w:val="00163C2E"/>
    <w:rsid w:val="00165DA0"/>
    <w:rsid w:val="00175E63"/>
    <w:rsid w:val="00180530"/>
    <w:rsid w:val="00186091"/>
    <w:rsid w:val="00197A28"/>
    <w:rsid w:val="001A55C1"/>
    <w:rsid w:val="001A7C2A"/>
    <w:rsid w:val="001B0643"/>
    <w:rsid w:val="001B1CDA"/>
    <w:rsid w:val="001B589E"/>
    <w:rsid w:val="001C4BA3"/>
    <w:rsid w:val="001C508D"/>
    <w:rsid w:val="001C5600"/>
    <w:rsid w:val="001C74DB"/>
    <w:rsid w:val="001D0853"/>
    <w:rsid w:val="001D1EC4"/>
    <w:rsid w:val="001D2C45"/>
    <w:rsid w:val="001D39BA"/>
    <w:rsid w:val="001D4C6C"/>
    <w:rsid w:val="001D6D37"/>
    <w:rsid w:val="001D782A"/>
    <w:rsid w:val="001E0F20"/>
    <w:rsid w:val="001E2746"/>
    <w:rsid w:val="001E38CF"/>
    <w:rsid w:val="001E4CCB"/>
    <w:rsid w:val="001E72F3"/>
    <w:rsid w:val="001F3983"/>
    <w:rsid w:val="001F3A05"/>
    <w:rsid w:val="001F63BE"/>
    <w:rsid w:val="00201FCF"/>
    <w:rsid w:val="00203839"/>
    <w:rsid w:val="0020569D"/>
    <w:rsid w:val="00205C55"/>
    <w:rsid w:val="00205F2E"/>
    <w:rsid w:val="00206F4A"/>
    <w:rsid w:val="00207953"/>
    <w:rsid w:val="00207EFB"/>
    <w:rsid w:val="00211514"/>
    <w:rsid w:val="00211A40"/>
    <w:rsid w:val="00216084"/>
    <w:rsid w:val="002171C1"/>
    <w:rsid w:val="00221275"/>
    <w:rsid w:val="00222F16"/>
    <w:rsid w:val="00224935"/>
    <w:rsid w:val="00225250"/>
    <w:rsid w:val="00225F13"/>
    <w:rsid w:val="00227CB7"/>
    <w:rsid w:val="00230DBD"/>
    <w:rsid w:val="00231C72"/>
    <w:rsid w:val="00234E4C"/>
    <w:rsid w:val="002373D3"/>
    <w:rsid w:val="00240A0C"/>
    <w:rsid w:val="002420AE"/>
    <w:rsid w:val="00246FF4"/>
    <w:rsid w:val="00247AF1"/>
    <w:rsid w:val="0025149F"/>
    <w:rsid w:val="002516E3"/>
    <w:rsid w:val="00252BCD"/>
    <w:rsid w:val="0025410E"/>
    <w:rsid w:val="00260E7C"/>
    <w:rsid w:val="00261517"/>
    <w:rsid w:val="00262208"/>
    <w:rsid w:val="00271527"/>
    <w:rsid w:val="002744F1"/>
    <w:rsid w:val="002751BA"/>
    <w:rsid w:val="002752A2"/>
    <w:rsid w:val="00290A05"/>
    <w:rsid w:val="002953BA"/>
    <w:rsid w:val="002A005D"/>
    <w:rsid w:val="002A1FAF"/>
    <w:rsid w:val="002B1A96"/>
    <w:rsid w:val="002B46EE"/>
    <w:rsid w:val="002B5C74"/>
    <w:rsid w:val="002C04C5"/>
    <w:rsid w:val="002C376E"/>
    <w:rsid w:val="002C3BDE"/>
    <w:rsid w:val="002D2F88"/>
    <w:rsid w:val="002D6551"/>
    <w:rsid w:val="002E1B01"/>
    <w:rsid w:val="002E2758"/>
    <w:rsid w:val="002F28A9"/>
    <w:rsid w:val="00301976"/>
    <w:rsid w:val="0030297B"/>
    <w:rsid w:val="003029A4"/>
    <w:rsid w:val="0030431E"/>
    <w:rsid w:val="00306333"/>
    <w:rsid w:val="00311223"/>
    <w:rsid w:val="00312A16"/>
    <w:rsid w:val="00313A89"/>
    <w:rsid w:val="0032056F"/>
    <w:rsid w:val="00320D87"/>
    <w:rsid w:val="00324B80"/>
    <w:rsid w:val="00326D38"/>
    <w:rsid w:val="00334F2B"/>
    <w:rsid w:val="00334F6D"/>
    <w:rsid w:val="003354EF"/>
    <w:rsid w:val="00341FBB"/>
    <w:rsid w:val="0034582D"/>
    <w:rsid w:val="00346898"/>
    <w:rsid w:val="0034721E"/>
    <w:rsid w:val="003539B5"/>
    <w:rsid w:val="003544A8"/>
    <w:rsid w:val="00355996"/>
    <w:rsid w:val="00362AB9"/>
    <w:rsid w:val="00370BA8"/>
    <w:rsid w:val="003760E6"/>
    <w:rsid w:val="00376B5F"/>
    <w:rsid w:val="003857BF"/>
    <w:rsid w:val="003927BF"/>
    <w:rsid w:val="00392C23"/>
    <w:rsid w:val="00393EF2"/>
    <w:rsid w:val="003A0C65"/>
    <w:rsid w:val="003A1191"/>
    <w:rsid w:val="003A14FA"/>
    <w:rsid w:val="003A1756"/>
    <w:rsid w:val="003A2161"/>
    <w:rsid w:val="003A590E"/>
    <w:rsid w:val="003A7703"/>
    <w:rsid w:val="003B21CF"/>
    <w:rsid w:val="003B3E4B"/>
    <w:rsid w:val="003B4841"/>
    <w:rsid w:val="003B5045"/>
    <w:rsid w:val="003B6966"/>
    <w:rsid w:val="003B6A59"/>
    <w:rsid w:val="003C047B"/>
    <w:rsid w:val="003C1503"/>
    <w:rsid w:val="003C3283"/>
    <w:rsid w:val="003C386E"/>
    <w:rsid w:val="003C5335"/>
    <w:rsid w:val="003C6879"/>
    <w:rsid w:val="003D5DD2"/>
    <w:rsid w:val="003D7E61"/>
    <w:rsid w:val="003E29AC"/>
    <w:rsid w:val="003E6C8D"/>
    <w:rsid w:val="003F17CD"/>
    <w:rsid w:val="003F3C80"/>
    <w:rsid w:val="003F5427"/>
    <w:rsid w:val="003F7B69"/>
    <w:rsid w:val="003F7C29"/>
    <w:rsid w:val="00402DAF"/>
    <w:rsid w:val="00402DE3"/>
    <w:rsid w:val="004044DE"/>
    <w:rsid w:val="00404FB8"/>
    <w:rsid w:val="00413270"/>
    <w:rsid w:val="004146BD"/>
    <w:rsid w:val="00416AC3"/>
    <w:rsid w:val="00417A8F"/>
    <w:rsid w:val="00421222"/>
    <w:rsid w:val="00427459"/>
    <w:rsid w:val="0043057C"/>
    <w:rsid w:val="00431143"/>
    <w:rsid w:val="0043437E"/>
    <w:rsid w:val="004417A8"/>
    <w:rsid w:val="0044198E"/>
    <w:rsid w:val="004440D4"/>
    <w:rsid w:val="00444246"/>
    <w:rsid w:val="00447009"/>
    <w:rsid w:val="00450295"/>
    <w:rsid w:val="004502E5"/>
    <w:rsid w:val="004520B0"/>
    <w:rsid w:val="00452759"/>
    <w:rsid w:val="00453CBA"/>
    <w:rsid w:val="00453E20"/>
    <w:rsid w:val="00455187"/>
    <w:rsid w:val="00460B73"/>
    <w:rsid w:val="00462CF8"/>
    <w:rsid w:val="00463B14"/>
    <w:rsid w:val="00471DE8"/>
    <w:rsid w:val="00472C15"/>
    <w:rsid w:val="00472FE9"/>
    <w:rsid w:val="00476EDC"/>
    <w:rsid w:val="0048264F"/>
    <w:rsid w:val="00484A64"/>
    <w:rsid w:val="00484D3D"/>
    <w:rsid w:val="00485741"/>
    <w:rsid w:val="004873F8"/>
    <w:rsid w:val="004A007C"/>
    <w:rsid w:val="004A0A00"/>
    <w:rsid w:val="004A3F89"/>
    <w:rsid w:val="004B0460"/>
    <w:rsid w:val="004B16CF"/>
    <w:rsid w:val="004B19B3"/>
    <w:rsid w:val="004B5A86"/>
    <w:rsid w:val="004C26C7"/>
    <w:rsid w:val="004C6972"/>
    <w:rsid w:val="004C6D29"/>
    <w:rsid w:val="004D07A2"/>
    <w:rsid w:val="004D0AB0"/>
    <w:rsid w:val="004D2C4B"/>
    <w:rsid w:val="004E1C00"/>
    <w:rsid w:val="004E3192"/>
    <w:rsid w:val="004E3FED"/>
    <w:rsid w:val="004F4900"/>
    <w:rsid w:val="004F5E68"/>
    <w:rsid w:val="004F7BA3"/>
    <w:rsid w:val="00500B2E"/>
    <w:rsid w:val="0050484E"/>
    <w:rsid w:val="005048B1"/>
    <w:rsid w:val="00505E7B"/>
    <w:rsid w:val="005110CB"/>
    <w:rsid w:val="0051267D"/>
    <w:rsid w:val="005171FC"/>
    <w:rsid w:val="00517A18"/>
    <w:rsid w:val="005269AD"/>
    <w:rsid w:val="00527954"/>
    <w:rsid w:val="005475DC"/>
    <w:rsid w:val="00551AAF"/>
    <w:rsid w:val="00552F73"/>
    <w:rsid w:val="005541F3"/>
    <w:rsid w:val="00554E8E"/>
    <w:rsid w:val="0055735B"/>
    <w:rsid w:val="00560225"/>
    <w:rsid w:val="00562329"/>
    <w:rsid w:val="00562B70"/>
    <w:rsid w:val="00565D57"/>
    <w:rsid w:val="0056661E"/>
    <w:rsid w:val="005714E5"/>
    <w:rsid w:val="00571546"/>
    <w:rsid w:val="0057369A"/>
    <w:rsid w:val="005751E7"/>
    <w:rsid w:val="00576E70"/>
    <w:rsid w:val="00584E3F"/>
    <w:rsid w:val="00592304"/>
    <w:rsid w:val="005929AB"/>
    <w:rsid w:val="005A2D7F"/>
    <w:rsid w:val="005A3C22"/>
    <w:rsid w:val="005A44A5"/>
    <w:rsid w:val="005A791C"/>
    <w:rsid w:val="005B3E3B"/>
    <w:rsid w:val="005C0CE4"/>
    <w:rsid w:val="005C6E4C"/>
    <w:rsid w:val="005C7DB4"/>
    <w:rsid w:val="005D58F4"/>
    <w:rsid w:val="005D6E2B"/>
    <w:rsid w:val="005E219F"/>
    <w:rsid w:val="005E50B9"/>
    <w:rsid w:val="005E560A"/>
    <w:rsid w:val="005E56CD"/>
    <w:rsid w:val="005F4637"/>
    <w:rsid w:val="005F6BC3"/>
    <w:rsid w:val="005F75B5"/>
    <w:rsid w:val="0060016C"/>
    <w:rsid w:val="006009F6"/>
    <w:rsid w:val="0060129D"/>
    <w:rsid w:val="0060491E"/>
    <w:rsid w:val="006103E3"/>
    <w:rsid w:val="0061517A"/>
    <w:rsid w:val="006175E2"/>
    <w:rsid w:val="00617935"/>
    <w:rsid w:val="00622334"/>
    <w:rsid w:val="006257A5"/>
    <w:rsid w:val="00625EC2"/>
    <w:rsid w:val="00636140"/>
    <w:rsid w:val="00636630"/>
    <w:rsid w:val="00637AFA"/>
    <w:rsid w:val="0064130E"/>
    <w:rsid w:val="00641503"/>
    <w:rsid w:val="006428C6"/>
    <w:rsid w:val="00646B18"/>
    <w:rsid w:val="00651E01"/>
    <w:rsid w:val="006520B9"/>
    <w:rsid w:val="006545B6"/>
    <w:rsid w:val="00657915"/>
    <w:rsid w:val="00660A86"/>
    <w:rsid w:val="00663613"/>
    <w:rsid w:val="00667E41"/>
    <w:rsid w:val="00671A39"/>
    <w:rsid w:val="006726E3"/>
    <w:rsid w:val="0067730D"/>
    <w:rsid w:val="00682CF2"/>
    <w:rsid w:val="006831E2"/>
    <w:rsid w:val="00683D53"/>
    <w:rsid w:val="00690E7D"/>
    <w:rsid w:val="00690EB7"/>
    <w:rsid w:val="00691B3D"/>
    <w:rsid w:val="006924D3"/>
    <w:rsid w:val="00693B93"/>
    <w:rsid w:val="0069497C"/>
    <w:rsid w:val="00697AE6"/>
    <w:rsid w:val="006A4B67"/>
    <w:rsid w:val="006A5815"/>
    <w:rsid w:val="006A5B6F"/>
    <w:rsid w:val="006A6C76"/>
    <w:rsid w:val="006B3166"/>
    <w:rsid w:val="006B6D12"/>
    <w:rsid w:val="006B6E5D"/>
    <w:rsid w:val="006C08BC"/>
    <w:rsid w:val="006C10C9"/>
    <w:rsid w:val="006C3806"/>
    <w:rsid w:val="006C586A"/>
    <w:rsid w:val="006D11B1"/>
    <w:rsid w:val="006D47A2"/>
    <w:rsid w:val="006D6CAA"/>
    <w:rsid w:val="006E2C45"/>
    <w:rsid w:val="006E5112"/>
    <w:rsid w:val="006E644B"/>
    <w:rsid w:val="006E6B55"/>
    <w:rsid w:val="006F1B08"/>
    <w:rsid w:val="006F53DD"/>
    <w:rsid w:val="006F75AB"/>
    <w:rsid w:val="007006FB"/>
    <w:rsid w:val="00702150"/>
    <w:rsid w:val="00703A52"/>
    <w:rsid w:val="00704A44"/>
    <w:rsid w:val="007062CF"/>
    <w:rsid w:val="00712143"/>
    <w:rsid w:val="00712502"/>
    <w:rsid w:val="0071579D"/>
    <w:rsid w:val="00715A01"/>
    <w:rsid w:val="0072279A"/>
    <w:rsid w:val="007232F0"/>
    <w:rsid w:val="0073203A"/>
    <w:rsid w:val="007324FB"/>
    <w:rsid w:val="00736B7B"/>
    <w:rsid w:val="00740E37"/>
    <w:rsid w:val="007453F0"/>
    <w:rsid w:val="007458E5"/>
    <w:rsid w:val="00745C64"/>
    <w:rsid w:val="00755520"/>
    <w:rsid w:val="00756D05"/>
    <w:rsid w:val="007618AB"/>
    <w:rsid w:val="007620FE"/>
    <w:rsid w:val="0076599E"/>
    <w:rsid w:val="00767910"/>
    <w:rsid w:val="00770072"/>
    <w:rsid w:val="00772A0C"/>
    <w:rsid w:val="0077493C"/>
    <w:rsid w:val="00776496"/>
    <w:rsid w:val="0078537E"/>
    <w:rsid w:val="00785B5B"/>
    <w:rsid w:val="00787BCF"/>
    <w:rsid w:val="00792B48"/>
    <w:rsid w:val="00795E85"/>
    <w:rsid w:val="007977B9"/>
    <w:rsid w:val="007A0BB5"/>
    <w:rsid w:val="007A6DEA"/>
    <w:rsid w:val="007B0B99"/>
    <w:rsid w:val="007B2E36"/>
    <w:rsid w:val="007B3E56"/>
    <w:rsid w:val="007B76FF"/>
    <w:rsid w:val="007C0065"/>
    <w:rsid w:val="007C1121"/>
    <w:rsid w:val="007C1B89"/>
    <w:rsid w:val="007C47CF"/>
    <w:rsid w:val="007C4F99"/>
    <w:rsid w:val="007C53F7"/>
    <w:rsid w:val="007C6205"/>
    <w:rsid w:val="007C7F8E"/>
    <w:rsid w:val="007D14DE"/>
    <w:rsid w:val="007D2ECD"/>
    <w:rsid w:val="007D354D"/>
    <w:rsid w:val="007D3ABB"/>
    <w:rsid w:val="007D5DEE"/>
    <w:rsid w:val="007E0E2C"/>
    <w:rsid w:val="007E298D"/>
    <w:rsid w:val="007F15A0"/>
    <w:rsid w:val="007F1631"/>
    <w:rsid w:val="007F5205"/>
    <w:rsid w:val="00804332"/>
    <w:rsid w:val="00814DBE"/>
    <w:rsid w:val="008160E3"/>
    <w:rsid w:val="0082182E"/>
    <w:rsid w:val="00822173"/>
    <w:rsid w:val="00824DD6"/>
    <w:rsid w:val="00827956"/>
    <w:rsid w:val="00830929"/>
    <w:rsid w:val="00831E87"/>
    <w:rsid w:val="00835F55"/>
    <w:rsid w:val="00840329"/>
    <w:rsid w:val="008422CF"/>
    <w:rsid w:val="00842D72"/>
    <w:rsid w:val="00844057"/>
    <w:rsid w:val="00845557"/>
    <w:rsid w:val="0084623B"/>
    <w:rsid w:val="0085189B"/>
    <w:rsid w:val="00854030"/>
    <w:rsid w:val="0086181D"/>
    <w:rsid w:val="00873130"/>
    <w:rsid w:val="00873487"/>
    <w:rsid w:val="00880F61"/>
    <w:rsid w:val="0088151D"/>
    <w:rsid w:val="00882590"/>
    <w:rsid w:val="008826A9"/>
    <w:rsid w:val="00886058"/>
    <w:rsid w:val="00887A96"/>
    <w:rsid w:val="00893624"/>
    <w:rsid w:val="008A472A"/>
    <w:rsid w:val="008A5990"/>
    <w:rsid w:val="008A7EC9"/>
    <w:rsid w:val="008B15E4"/>
    <w:rsid w:val="008B1DFA"/>
    <w:rsid w:val="008B2555"/>
    <w:rsid w:val="008B4D5B"/>
    <w:rsid w:val="008B5F20"/>
    <w:rsid w:val="008C0493"/>
    <w:rsid w:val="008C0E48"/>
    <w:rsid w:val="008C2721"/>
    <w:rsid w:val="008C5EB0"/>
    <w:rsid w:val="008C5EE5"/>
    <w:rsid w:val="008C739B"/>
    <w:rsid w:val="008D0DFA"/>
    <w:rsid w:val="008D2D35"/>
    <w:rsid w:val="008D64E2"/>
    <w:rsid w:val="008D7EC5"/>
    <w:rsid w:val="008F3352"/>
    <w:rsid w:val="008F7B9D"/>
    <w:rsid w:val="008F7C9C"/>
    <w:rsid w:val="00902431"/>
    <w:rsid w:val="00902AA8"/>
    <w:rsid w:val="00903C23"/>
    <w:rsid w:val="00906204"/>
    <w:rsid w:val="00907433"/>
    <w:rsid w:val="009107EC"/>
    <w:rsid w:val="0091709E"/>
    <w:rsid w:val="009230D4"/>
    <w:rsid w:val="00927EB8"/>
    <w:rsid w:val="009325E7"/>
    <w:rsid w:val="0093338E"/>
    <w:rsid w:val="00934EF7"/>
    <w:rsid w:val="00942EF5"/>
    <w:rsid w:val="0094627E"/>
    <w:rsid w:val="00947174"/>
    <w:rsid w:val="00950DC0"/>
    <w:rsid w:val="00950DC4"/>
    <w:rsid w:val="00953A9A"/>
    <w:rsid w:val="0095546F"/>
    <w:rsid w:val="00957E60"/>
    <w:rsid w:val="00961409"/>
    <w:rsid w:val="00961C91"/>
    <w:rsid w:val="009653AE"/>
    <w:rsid w:val="009659AA"/>
    <w:rsid w:val="00973546"/>
    <w:rsid w:val="00975C65"/>
    <w:rsid w:val="009826ED"/>
    <w:rsid w:val="0099272C"/>
    <w:rsid w:val="00994402"/>
    <w:rsid w:val="009952CB"/>
    <w:rsid w:val="00996737"/>
    <w:rsid w:val="009A25FE"/>
    <w:rsid w:val="009A305C"/>
    <w:rsid w:val="009A6B5B"/>
    <w:rsid w:val="009B081A"/>
    <w:rsid w:val="009B27D0"/>
    <w:rsid w:val="009B5A6F"/>
    <w:rsid w:val="009C2134"/>
    <w:rsid w:val="009C2B49"/>
    <w:rsid w:val="009C374A"/>
    <w:rsid w:val="009D0F44"/>
    <w:rsid w:val="009D26F4"/>
    <w:rsid w:val="009D441D"/>
    <w:rsid w:val="009D4FEF"/>
    <w:rsid w:val="009D7C41"/>
    <w:rsid w:val="009E377E"/>
    <w:rsid w:val="009E4E0C"/>
    <w:rsid w:val="009E6C49"/>
    <w:rsid w:val="009E7356"/>
    <w:rsid w:val="009E747C"/>
    <w:rsid w:val="009F38A0"/>
    <w:rsid w:val="009F7556"/>
    <w:rsid w:val="00A01052"/>
    <w:rsid w:val="00A01834"/>
    <w:rsid w:val="00A03099"/>
    <w:rsid w:val="00A042A5"/>
    <w:rsid w:val="00A06E89"/>
    <w:rsid w:val="00A11C0B"/>
    <w:rsid w:val="00A13999"/>
    <w:rsid w:val="00A13FE2"/>
    <w:rsid w:val="00A2251C"/>
    <w:rsid w:val="00A23178"/>
    <w:rsid w:val="00A23BA0"/>
    <w:rsid w:val="00A327A1"/>
    <w:rsid w:val="00A344F0"/>
    <w:rsid w:val="00A37CF9"/>
    <w:rsid w:val="00A438E5"/>
    <w:rsid w:val="00A44FD3"/>
    <w:rsid w:val="00A45117"/>
    <w:rsid w:val="00A51A52"/>
    <w:rsid w:val="00A51CBF"/>
    <w:rsid w:val="00A53135"/>
    <w:rsid w:val="00A5625C"/>
    <w:rsid w:val="00A61C9B"/>
    <w:rsid w:val="00A64699"/>
    <w:rsid w:val="00A66511"/>
    <w:rsid w:val="00A67F45"/>
    <w:rsid w:val="00A8066C"/>
    <w:rsid w:val="00A80C23"/>
    <w:rsid w:val="00A83A2F"/>
    <w:rsid w:val="00A8483C"/>
    <w:rsid w:val="00A854F7"/>
    <w:rsid w:val="00A87244"/>
    <w:rsid w:val="00A9023A"/>
    <w:rsid w:val="00A90858"/>
    <w:rsid w:val="00AA11CD"/>
    <w:rsid w:val="00AA4B8B"/>
    <w:rsid w:val="00AA52FF"/>
    <w:rsid w:val="00AB17F9"/>
    <w:rsid w:val="00AB4F5B"/>
    <w:rsid w:val="00AB6C47"/>
    <w:rsid w:val="00AC3A0B"/>
    <w:rsid w:val="00AD0D82"/>
    <w:rsid w:val="00AE08B9"/>
    <w:rsid w:val="00AE21FF"/>
    <w:rsid w:val="00AE368F"/>
    <w:rsid w:val="00AE5602"/>
    <w:rsid w:val="00AE728B"/>
    <w:rsid w:val="00AE79B9"/>
    <w:rsid w:val="00AF22D9"/>
    <w:rsid w:val="00AF2F0B"/>
    <w:rsid w:val="00AF411C"/>
    <w:rsid w:val="00AF5F0E"/>
    <w:rsid w:val="00B03AFA"/>
    <w:rsid w:val="00B11088"/>
    <w:rsid w:val="00B15BA2"/>
    <w:rsid w:val="00B1604A"/>
    <w:rsid w:val="00B17810"/>
    <w:rsid w:val="00B22832"/>
    <w:rsid w:val="00B2607E"/>
    <w:rsid w:val="00B27408"/>
    <w:rsid w:val="00B330E1"/>
    <w:rsid w:val="00B3316D"/>
    <w:rsid w:val="00B366B4"/>
    <w:rsid w:val="00B36F87"/>
    <w:rsid w:val="00B41303"/>
    <w:rsid w:val="00B4760F"/>
    <w:rsid w:val="00B5057A"/>
    <w:rsid w:val="00B5193D"/>
    <w:rsid w:val="00B5591B"/>
    <w:rsid w:val="00B60F3C"/>
    <w:rsid w:val="00B634BE"/>
    <w:rsid w:val="00B648A2"/>
    <w:rsid w:val="00B730F3"/>
    <w:rsid w:val="00B74C6C"/>
    <w:rsid w:val="00B77246"/>
    <w:rsid w:val="00B77D49"/>
    <w:rsid w:val="00B81EF3"/>
    <w:rsid w:val="00B822B3"/>
    <w:rsid w:val="00B85D79"/>
    <w:rsid w:val="00B93CD9"/>
    <w:rsid w:val="00B9490A"/>
    <w:rsid w:val="00B96D69"/>
    <w:rsid w:val="00BA1FEB"/>
    <w:rsid w:val="00BA70CD"/>
    <w:rsid w:val="00BB42B8"/>
    <w:rsid w:val="00BC1F00"/>
    <w:rsid w:val="00BC3DAD"/>
    <w:rsid w:val="00BC56E0"/>
    <w:rsid w:val="00BD232F"/>
    <w:rsid w:val="00BD29CD"/>
    <w:rsid w:val="00BD4612"/>
    <w:rsid w:val="00BE3AB8"/>
    <w:rsid w:val="00BE50AD"/>
    <w:rsid w:val="00BE5512"/>
    <w:rsid w:val="00BF23BE"/>
    <w:rsid w:val="00BF2E73"/>
    <w:rsid w:val="00BF3B92"/>
    <w:rsid w:val="00BF63DD"/>
    <w:rsid w:val="00C060FF"/>
    <w:rsid w:val="00C13661"/>
    <w:rsid w:val="00C14065"/>
    <w:rsid w:val="00C14AB2"/>
    <w:rsid w:val="00C1590F"/>
    <w:rsid w:val="00C179C9"/>
    <w:rsid w:val="00C2092C"/>
    <w:rsid w:val="00C23C37"/>
    <w:rsid w:val="00C2499C"/>
    <w:rsid w:val="00C24D90"/>
    <w:rsid w:val="00C264EF"/>
    <w:rsid w:val="00C27A83"/>
    <w:rsid w:val="00C33DF4"/>
    <w:rsid w:val="00C350FE"/>
    <w:rsid w:val="00C407F9"/>
    <w:rsid w:val="00C43F9B"/>
    <w:rsid w:val="00C51161"/>
    <w:rsid w:val="00C51919"/>
    <w:rsid w:val="00C52C21"/>
    <w:rsid w:val="00C66D08"/>
    <w:rsid w:val="00C71FFE"/>
    <w:rsid w:val="00C74366"/>
    <w:rsid w:val="00C75202"/>
    <w:rsid w:val="00C76C3F"/>
    <w:rsid w:val="00C83FB3"/>
    <w:rsid w:val="00C847D0"/>
    <w:rsid w:val="00C86057"/>
    <w:rsid w:val="00C9130E"/>
    <w:rsid w:val="00C93331"/>
    <w:rsid w:val="00C9539C"/>
    <w:rsid w:val="00C963ED"/>
    <w:rsid w:val="00C97E9E"/>
    <w:rsid w:val="00CA3834"/>
    <w:rsid w:val="00CA46BE"/>
    <w:rsid w:val="00CA569A"/>
    <w:rsid w:val="00CA7476"/>
    <w:rsid w:val="00CA74D9"/>
    <w:rsid w:val="00CB0819"/>
    <w:rsid w:val="00CB4D2F"/>
    <w:rsid w:val="00CC2597"/>
    <w:rsid w:val="00CC269E"/>
    <w:rsid w:val="00CD0D9F"/>
    <w:rsid w:val="00CD26C7"/>
    <w:rsid w:val="00CD3938"/>
    <w:rsid w:val="00CD6243"/>
    <w:rsid w:val="00CD6E90"/>
    <w:rsid w:val="00CE06DE"/>
    <w:rsid w:val="00CE1572"/>
    <w:rsid w:val="00CE6167"/>
    <w:rsid w:val="00CF1E56"/>
    <w:rsid w:val="00CF4619"/>
    <w:rsid w:val="00CF5133"/>
    <w:rsid w:val="00CF7A64"/>
    <w:rsid w:val="00D07523"/>
    <w:rsid w:val="00D115CB"/>
    <w:rsid w:val="00D14D45"/>
    <w:rsid w:val="00D1544F"/>
    <w:rsid w:val="00D15DBE"/>
    <w:rsid w:val="00D16FD3"/>
    <w:rsid w:val="00D203C1"/>
    <w:rsid w:val="00D25787"/>
    <w:rsid w:val="00D32363"/>
    <w:rsid w:val="00D334AB"/>
    <w:rsid w:val="00D47711"/>
    <w:rsid w:val="00D6307B"/>
    <w:rsid w:val="00D65189"/>
    <w:rsid w:val="00D65DAE"/>
    <w:rsid w:val="00D6738C"/>
    <w:rsid w:val="00D67F16"/>
    <w:rsid w:val="00D713DB"/>
    <w:rsid w:val="00D733E4"/>
    <w:rsid w:val="00D734AD"/>
    <w:rsid w:val="00D7506C"/>
    <w:rsid w:val="00D80173"/>
    <w:rsid w:val="00D83DF5"/>
    <w:rsid w:val="00D843B3"/>
    <w:rsid w:val="00D86584"/>
    <w:rsid w:val="00D903A5"/>
    <w:rsid w:val="00D924F6"/>
    <w:rsid w:val="00D93683"/>
    <w:rsid w:val="00D967EC"/>
    <w:rsid w:val="00DA2F7F"/>
    <w:rsid w:val="00DB305C"/>
    <w:rsid w:val="00DB5F5C"/>
    <w:rsid w:val="00DC19A4"/>
    <w:rsid w:val="00DC2CF9"/>
    <w:rsid w:val="00DC3D36"/>
    <w:rsid w:val="00DC468F"/>
    <w:rsid w:val="00DC5081"/>
    <w:rsid w:val="00DC6574"/>
    <w:rsid w:val="00DD756D"/>
    <w:rsid w:val="00DE0495"/>
    <w:rsid w:val="00DF0577"/>
    <w:rsid w:val="00DF592C"/>
    <w:rsid w:val="00DF781A"/>
    <w:rsid w:val="00E0667E"/>
    <w:rsid w:val="00E0789F"/>
    <w:rsid w:val="00E116DB"/>
    <w:rsid w:val="00E1561E"/>
    <w:rsid w:val="00E15E68"/>
    <w:rsid w:val="00E22B11"/>
    <w:rsid w:val="00E25CEF"/>
    <w:rsid w:val="00E32274"/>
    <w:rsid w:val="00E34CDE"/>
    <w:rsid w:val="00E37CD8"/>
    <w:rsid w:val="00E401CA"/>
    <w:rsid w:val="00E45F22"/>
    <w:rsid w:val="00E4783F"/>
    <w:rsid w:val="00E501C7"/>
    <w:rsid w:val="00E53E73"/>
    <w:rsid w:val="00E574EE"/>
    <w:rsid w:val="00E6146C"/>
    <w:rsid w:val="00E61A3D"/>
    <w:rsid w:val="00E6413A"/>
    <w:rsid w:val="00E6421E"/>
    <w:rsid w:val="00E64BAE"/>
    <w:rsid w:val="00E66930"/>
    <w:rsid w:val="00E701A9"/>
    <w:rsid w:val="00E70D40"/>
    <w:rsid w:val="00E73A01"/>
    <w:rsid w:val="00E74F80"/>
    <w:rsid w:val="00E76F12"/>
    <w:rsid w:val="00E801C9"/>
    <w:rsid w:val="00E811EA"/>
    <w:rsid w:val="00E830B8"/>
    <w:rsid w:val="00E843A6"/>
    <w:rsid w:val="00E85090"/>
    <w:rsid w:val="00E860F3"/>
    <w:rsid w:val="00E87380"/>
    <w:rsid w:val="00E92545"/>
    <w:rsid w:val="00E92D20"/>
    <w:rsid w:val="00EA1B87"/>
    <w:rsid w:val="00EA2C8B"/>
    <w:rsid w:val="00EA7F47"/>
    <w:rsid w:val="00EB1F00"/>
    <w:rsid w:val="00EB1FD7"/>
    <w:rsid w:val="00EB3C81"/>
    <w:rsid w:val="00EB48BA"/>
    <w:rsid w:val="00EB52E3"/>
    <w:rsid w:val="00EB5F01"/>
    <w:rsid w:val="00EB7CA6"/>
    <w:rsid w:val="00EC1235"/>
    <w:rsid w:val="00EC3846"/>
    <w:rsid w:val="00EC55A7"/>
    <w:rsid w:val="00EC592C"/>
    <w:rsid w:val="00EC75B8"/>
    <w:rsid w:val="00ED13B3"/>
    <w:rsid w:val="00ED194C"/>
    <w:rsid w:val="00ED37B5"/>
    <w:rsid w:val="00EE068C"/>
    <w:rsid w:val="00EE2862"/>
    <w:rsid w:val="00EE6912"/>
    <w:rsid w:val="00F17DF1"/>
    <w:rsid w:val="00F20603"/>
    <w:rsid w:val="00F216C5"/>
    <w:rsid w:val="00F2359A"/>
    <w:rsid w:val="00F23D30"/>
    <w:rsid w:val="00F2599D"/>
    <w:rsid w:val="00F306DE"/>
    <w:rsid w:val="00F3530E"/>
    <w:rsid w:val="00F37629"/>
    <w:rsid w:val="00F42292"/>
    <w:rsid w:val="00F4714D"/>
    <w:rsid w:val="00F501B5"/>
    <w:rsid w:val="00F5034B"/>
    <w:rsid w:val="00F5156B"/>
    <w:rsid w:val="00F522AC"/>
    <w:rsid w:val="00F566A3"/>
    <w:rsid w:val="00F57531"/>
    <w:rsid w:val="00F608F9"/>
    <w:rsid w:val="00F668F5"/>
    <w:rsid w:val="00F7118D"/>
    <w:rsid w:val="00F7611A"/>
    <w:rsid w:val="00F77158"/>
    <w:rsid w:val="00F8229B"/>
    <w:rsid w:val="00F857FF"/>
    <w:rsid w:val="00F91509"/>
    <w:rsid w:val="00F93436"/>
    <w:rsid w:val="00F94B37"/>
    <w:rsid w:val="00F9588C"/>
    <w:rsid w:val="00F96811"/>
    <w:rsid w:val="00FA1C22"/>
    <w:rsid w:val="00FA5871"/>
    <w:rsid w:val="00FB1D11"/>
    <w:rsid w:val="00FB2456"/>
    <w:rsid w:val="00FB2D0B"/>
    <w:rsid w:val="00FB35C1"/>
    <w:rsid w:val="00FB58D6"/>
    <w:rsid w:val="00FB7A2D"/>
    <w:rsid w:val="00FC5B56"/>
    <w:rsid w:val="00FC7248"/>
    <w:rsid w:val="00FD0453"/>
    <w:rsid w:val="00FD40D1"/>
    <w:rsid w:val="00FE4A95"/>
    <w:rsid w:val="00FE518C"/>
    <w:rsid w:val="00FE6603"/>
    <w:rsid w:val="00FE6CDC"/>
    <w:rsid w:val="00FF08C6"/>
    <w:rsid w:val="00FF0A6B"/>
    <w:rsid w:val="00FF14C5"/>
    <w:rsid w:val="00FF298A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B3408"/>
  <w15:docId w15:val="{82BDE71B-2266-41B0-BC24-4AA29B0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EF6"/>
    <w:pPr>
      <w:spacing w:before="120" w:after="120" w:line="240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261517"/>
    <w:pPr>
      <w:keepNext/>
      <w:keepLines/>
      <w:numPr>
        <w:numId w:val="2"/>
      </w:numPr>
      <w:shd w:val="clear" w:color="auto" w:fill="FDC82F" w:themeFill="accent2"/>
      <w:autoSpaceDE w:val="0"/>
      <w:autoSpaceDN w:val="0"/>
      <w:adjustRightInd w:val="0"/>
      <w:spacing w:before="360" w:after="0"/>
      <w:ind w:left="431" w:hanging="431"/>
      <w:outlineLvl w:val="0"/>
    </w:pPr>
    <w:rPr>
      <w:rFonts w:eastAsiaTheme="majorEastAsia" w:cs="Helv"/>
      <w:bCs/>
      <w:caps/>
      <w:color w:val="5E5E5E" w:themeColor="accent4" w:themeShade="80"/>
      <w:sz w:val="32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7CF9"/>
    <w:pPr>
      <w:shd w:val="clear" w:color="auto" w:fill="E74D22" w:themeFill="accent5"/>
      <w:spacing w:before="240"/>
      <w:outlineLvl w:val="1"/>
    </w:pPr>
    <w:rPr>
      <w:b/>
      <w:color w:val="FFFFFF" w:themeColor="background2"/>
      <w:sz w:val="14"/>
      <w:szCs w:val="10"/>
    </w:rPr>
  </w:style>
  <w:style w:type="paragraph" w:styleId="Titre3">
    <w:name w:val="heading 3"/>
    <w:basedOn w:val="Style3"/>
    <w:next w:val="Normal"/>
    <w:link w:val="Titre3Car"/>
    <w:uiPriority w:val="9"/>
    <w:unhideWhenUsed/>
    <w:qFormat/>
    <w:rsid w:val="00BB42B8"/>
    <w:pPr>
      <w:outlineLvl w:val="2"/>
    </w:p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9A30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239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30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114A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30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14A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30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949393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30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49393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30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949393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319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31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1D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B52E3"/>
    <w:pPr>
      <w:numPr>
        <w:numId w:val="1"/>
      </w:numPr>
      <w:autoSpaceDE w:val="0"/>
      <w:autoSpaceDN w:val="0"/>
      <w:adjustRightInd w:val="0"/>
      <w:ind w:left="709" w:hanging="284"/>
    </w:pPr>
    <w:rPr>
      <w:rFonts w:cs="Helv"/>
      <w:color w:val="00000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61517"/>
    <w:rPr>
      <w:rFonts w:ascii="Verdana" w:eastAsiaTheme="majorEastAsia" w:hAnsi="Verdana" w:cs="Helv"/>
      <w:bCs/>
      <w:caps/>
      <w:color w:val="5E5E5E" w:themeColor="accent4" w:themeShade="80"/>
      <w:sz w:val="32"/>
      <w:szCs w:val="20"/>
      <w:shd w:val="clear" w:color="auto" w:fill="FDC82F" w:themeFill="accent2"/>
    </w:rPr>
  </w:style>
  <w:style w:type="character" w:customStyle="1" w:styleId="Titre2Car">
    <w:name w:val="Titre 2 Car"/>
    <w:basedOn w:val="Policepardfaut"/>
    <w:link w:val="Titre2"/>
    <w:uiPriority w:val="9"/>
    <w:rsid w:val="00A37CF9"/>
    <w:rPr>
      <w:rFonts w:ascii="Verdana" w:hAnsi="Verdana"/>
      <w:b/>
      <w:color w:val="FFFFFF" w:themeColor="background2"/>
      <w:sz w:val="14"/>
      <w:szCs w:val="10"/>
      <w:shd w:val="clear" w:color="auto" w:fill="E74D22" w:themeFill="accent5"/>
    </w:rPr>
  </w:style>
  <w:style w:type="character" w:customStyle="1" w:styleId="Titre3Car">
    <w:name w:val="Titre 3 Car"/>
    <w:basedOn w:val="Policepardfaut"/>
    <w:link w:val="Titre3"/>
    <w:uiPriority w:val="9"/>
    <w:rsid w:val="00BB42B8"/>
    <w:rPr>
      <w:rFonts w:ascii="Verdana" w:eastAsiaTheme="majorEastAsia" w:hAnsi="Verdana" w:cs="Helv"/>
      <w:bCs/>
      <w:color w:val="00196F" w:themeColor="accent1" w:themeShade="BF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9A305C"/>
    <w:rPr>
      <w:rFonts w:asciiTheme="majorHAnsi" w:eastAsiaTheme="majorEastAsia" w:hAnsiTheme="majorHAnsi" w:cstheme="majorBidi"/>
      <w:b/>
      <w:bCs/>
      <w:i/>
      <w:iCs/>
      <w:color w:val="002395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9A305C"/>
    <w:rPr>
      <w:rFonts w:asciiTheme="majorHAnsi" w:eastAsiaTheme="majorEastAsia" w:hAnsiTheme="majorHAnsi" w:cstheme="majorBidi"/>
      <w:color w:val="00114A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9A305C"/>
    <w:rPr>
      <w:rFonts w:asciiTheme="majorHAnsi" w:eastAsiaTheme="majorEastAsia" w:hAnsiTheme="majorHAnsi" w:cstheme="majorBidi"/>
      <w:i/>
      <w:iCs/>
      <w:color w:val="00114A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A305C"/>
    <w:rPr>
      <w:rFonts w:asciiTheme="majorHAnsi" w:eastAsiaTheme="majorEastAsia" w:hAnsiTheme="majorHAnsi" w:cstheme="majorBidi"/>
      <w:i/>
      <w:iCs/>
      <w:color w:val="949393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9A305C"/>
    <w:rPr>
      <w:rFonts w:asciiTheme="majorHAnsi" w:eastAsiaTheme="majorEastAsia" w:hAnsiTheme="majorHAnsi" w:cstheme="majorBidi"/>
      <w:color w:val="949393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A305C"/>
    <w:rPr>
      <w:rFonts w:asciiTheme="majorHAnsi" w:eastAsiaTheme="majorEastAsia" w:hAnsiTheme="majorHAnsi" w:cstheme="majorBidi"/>
      <w:i/>
      <w:iCs/>
      <w:color w:val="949393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BD4612"/>
    <w:rPr>
      <w:rFonts w:cstheme="minorHAnsi"/>
      <w:b/>
      <w:bCs/>
      <w:caps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BD4612"/>
    <w:pPr>
      <w:spacing w:after="0"/>
      <w:ind w:left="220"/>
    </w:pPr>
    <w:rPr>
      <w:rFonts w:cstheme="minorHAnsi"/>
      <w:smallCaps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BD4612"/>
    <w:pPr>
      <w:spacing w:after="0"/>
      <w:ind w:left="440"/>
    </w:pPr>
    <w:rPr>
      <w:rFonts w:cstheme="minorHAnsi"/>
      <w:i/>
      <w:iCs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96811"/>
    <w:pPr>
      <w:tabs>
        <w:tab w:val="left" w:pos="1560"/>
        <w:tab w:val="right" w:leader="dot" w:pos="9062"/>
      </w:tabs>
      <w:spacing w:after="0"/>
      <w:ind w:left="660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BD4612"/>
    <w:pPr>
      <w:spacing w:after="0"/>
      <w:ind w:left="880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BD4612"/>
    <w:pPr>
      <w:spacing w:after="0"/>
      <w:ind w:left="1100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BD4612"/>
    <w:pPr>
      <w:spacing w:after="0"/>
      <w:ind w:left="1320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BD4612"/>
    <w:pPr>
      <w:spacing w:after="0"/>
      <w:ind w:left="1540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BD4612"/>
    <w:pPr>
      <w:spacing w:after="0"/>
      <w:ind w:left="1760"/>
    </w:pPr>
    <w:rPr>
      <w:rFonts w:cstheme="minorHAnsi"/>
      <w:sz w:val="18"/>
      <w:szCs w:val="18"/>
    </w:rPr>
  </w:style>
  <w:style w:type="paragraph" w:customStyle="1" w:styleId="Style1">
    <w:name w:val="Style1"/>
    <w:basedOn w:val="Titre1"/>
    <w:next w:val="Normal"/>
    <w:rsid w:val="00EB52E3"/>
    <w:rPr>
      <w:color w:val="545456" w:themeColor="accent3" w:themeShade="BF"/>
    </w:rPr>
  </w:style>
  <w:style w:type="paragraph" w:customStyle="1" w:styleId="Style2">
    <w:name w:val="Style2"/>
    <w:basedOn w:val="Titre2"/>
    <w:next w:val="Normal"/>
    <w:rsid w:val="00BD4612"/>
    <w:rPr>
      <w:b w:val="0"/>
      <w:color w:val="000000"/>
      <w:sz w:val="20"/>
    </w:rPr>
  </w:style>
  <w:style w:type="character" w:styleId="Lienhypertexte">
    <w:name w:val="Hyperlink"/>
    <w:basedOn w:val="Policepardfaut"/>
    <w:uiPriority w:val="99"/>
    <w:unhideWhenUsed/>
    <w:rsid w:val="00BD4612"/>
    <w:rPr>
      <w:color w:val="002395" w:themeColor="hyperlink"/>
      <w:u w:val="single"/>
    </w:rPr>
  </w:style>
  <w:style w:type="paragraph" w:customStyle="1" w:styleId="Style3">
    <w:name w:val="Style3"/>
    <w:basedOn w:val="Style4"/>
    <w:autoRedefine/>
    <w:rsid w:val="009B27D0"/>
    <w:pPr>
      <w:numPr>
        <w:ilvl w:val="2"/>
      </w:numPr>
    </w:pPr>
    <w:rPr>
      <w:color w:val="00196F" w:themeColor="accent1" w:themeShade="BF"/>
    </w:rPr>
  </w:style>
  <w:style w:type="paragraph" w:styleId="Sansinterligne">
    <w:name w:val="No Spacing"/>
    <w:link w:val="SansinterligneCar"/>
    <w:uiPriority w:val="1"/>
    <w:qFormat/>
    <w:rsid w:val="009A6B5B"/>
    <w:pPr>
      <w:spacing w:after="0" w:line="240" w:lineRule="auto"/>
    </w:pPr>
  </w:style>
  <w:style w:type="paragraph" w:styleId="En-ttedetabledesmatires">
    <w:name w:val="TOC Heading"/>
    <w:basedOn w:val="Normal"/>
    <w:next w:val="Normal"/>
    <w:uiPriority w:val="39"/>
    <w:unhideWhenUsed/>
    <w:qFormat/>
    <w:rsid w:val="007D354D"/>
    <w:pPr>
      <w:shd w:val="clear" w:color="auto" w:fill="002395" w:themeFill="accent1"/>
      <w:spacing w:before="0" w:after="0"/>
      <w:contextualSpacing/>
    </w:pPr>
    <w:rPr>
      <w:rFonts w:eastAsiaTheme="majorEastAsia" w:cstheme="majorBidi"/>
      <w:color w:val="FFFFFF" w:themeColor="background2"/>
      <w:spacing w:val="-10"/>
      <w:kern w:val="28"/>
      <w:sz w:val="44"/>
      <w:szCs w:val="56"/>
    </w:rPr>
  </w:style>
  <w:style w:type="paragraph" w:customStyle="1" w:styleId="Style4">
    <w:name w:val="Style4"/>
    <w:basedOn w:val="Style2"/>
    <w:next w:val="Normal"/>
    <w:rsid w:val="00C963ED"/>
    <w:pPr>
      <w:numPr>
        <w:ilvl w:val="3"/>
      </w:numPr>
    </w:pPr>
    <w:rPr>
      <w:b/>
      <w:color w:val="auto"/>
    </w:rPr>
  </w:style>
  <w:style w:type="paragraph" w:customStyle="1" w:styleId="Style5">
    <w:name w:val="Style5"/>
    <w:basedOn w:val="Style4"/>
    <w:autoRedefine/>
    <w:rsid w:val="004520B0"/>
    <w:pPr>
      <w:numPr>
        <w:ilvl w:val="4"/>
      </w:numPr>
    </w:pPr>
  </w:style>
  <w:style w:type="character" w:styleId="Lienhypertextesuivivisit">
    <w:name w:val="FollowedHyperlink"/>
    <w:basedOn w:val="Policepardfaut"/>
    <w:uiPriority w:val="99"/>
    <w:semiHidden/>
    <w:unhideWhenUsed/>
    <w:rsid w:val="005E56CD"/>
    <w:rPr>
      <w:color w:val="BCBCBC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8609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86091"/>
    <w:rPr>
      <w:rFonts w:ascii="Verdana" w:hAnsi="Verdana"/>
    </w:rPr>
  </w:style>
  <w:style w:type="paragraph" w:styleId="Pieddepage">
    <w:name w:val="footer"/>
    <w:basedOn w:val="Normal"/>
    <w:link w:val="PieddepageCar"/>
    <w:uiPriority w:val="99"/>
    <w:unhideWhenUsed/>
    <w:rsid w:val="0018609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86091"/>
    <w:rPr>
      <w:rFonts w:ascii="Verdana" w:hAnsi="Verdana"/>
    </w:rPr>
  </w:style>
  <w:style w:type="character" w:styleId="Emphaseintense">
    <w:name w:val="Intense Emphasis"/>
    <w:basedOn w:val="Policepardfaut"/>
    <w:uiPriority w:val="21"/>
    <w:qFormat/>
    <w:rsid w:val="00BB42B8"/>
    <w:rPr>
      <w:i/>
      <w:iCs/>
      <w:color w:val="002395" w:themeColor="accent1"/>
    </w:rPr>
  </w:style>
  <w:style w:type="character" w:styleId="Accentuation">
    <w:name w:val="Emphasis"/>
    <w:basedOn w:val="Emphaseintense"/>
    <w:uiPriority w:val="20"/>
    <w:rsid w:val="009D4FEF"/>
    <w:rPr>
      <w:b/>
      <w:i/>
      <w:iCs/>
      <w:color w:val="FFFFFF" w:themeColor="background2"/>
      <w:shd w:val="clear" w:color="auto" w:fill="002395" w:themeFill="accent1"/>
    </w:rPr>
  </w:style>
  <w:style w:type="paragraph" w:customStyle="1" w:styleId="Synthse">
    <w:name w:val="Synthèse"/>
    <w:basedOn w:val="Normal"/>
    <w:link w:val="SynthseCar"/>
    <w:qFormat/>
    <w:rsid w:val="00704A44"/>
    <w:pPr>
      <w:shd w:val="clear" w:color="auto" w:fill="002395" w:themeFill="accent1"/>
      <w:tabs>
        <w:tab w:val="left" w:pos="1641"/>
      </w:tabs>
    </w:pPr>
    <w:rPr>
      <w:b/>
      <w:color w:val="FFFFFF" w:themeColor="background2"/>
    </w:rPr>
  </w:style>
  <w:style w:type="character" w:styleId="Rfrenceintense">
    <w:name w:val="Intense Reference"/>
    <w:basedOn w:val="Policepardfaut"/>
    <w:uiPriority w:val="32"/>
    <w:rsid w:val="00704A44"/>
    <w:rPr>
      <w:b/>
      <w:bCs/>
      <w:smallCaps/>
      <w:color w:val="002395" w:themeColor="accent1"/>
      <w:spacing w:val="5"/>
    </w:rPr>
  </w:style>
  <w:style w:type="character" w:customStyle="1" w:styleId="SynthseCar">
    <w:name w:val="Synthèse Car"/>
    <w:basedOn w:val="Policepardfaut"/>
    <w:link w:val="Synthse"/>
    <w:rsid w:val="00704A44"/>
    <w:rPr>
      <w:rFonts w:ascii="Verdana" w:hAnsi="Verdana"/>
      <w:b/>
      <w:color w:val="FFFFFF" w:themeColor="background2"/>
      <w:sz w:val="20"/>
      <w:shd w:val="clear" w:color="auto" w:fill="002395" w:themeFill="accent1"/>
    </w:rPr>
  </w:style>
  <w:style w:type="paragraph" w:customStyle="1" w:styleId="Titreillustration">
    <w:name w:val="Titre illustration"/>
    <w:basedOn w:val="Normal"/>
    <w:link w:val="TitreillustrationCar"/>
    <w:qFormat/>
    <w:rsid w:val="00704A44"/>
    <w:pPr>
      <w:spacing w:after="0"/>
      <w:ind w:left="425"/>
      <w:jc w:val="center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85B5B"/>
  </w:style>
  <w:style w:type="character" w:customStyle="1" w:styleId="TitreillustrationCar">
    <w:name w:val="Titre illustration Car"/>
    <w:basedOn w:val="Policepardfaut"/>
    <w:link w:val="Titreillustration"/>
    <w:rsid w:val="00704A44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622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FOrangeclair">
    <w:name w:val="EDF_Orange clair"/>
    <w:basedOn w:val="TableauNormal"/>
    <w:uiPriority w:val="99"/>
    <w:qFormat/>
    <w:rsid w:val="00622334"/>
    <w:pPr>
      <w:spacing w:after="0" w:line="240" w:lineRule="auto"/>
    </w:pPr>
    <w:rPr>
      <w:rFonts w:ascii="Arial" w:eastAsia="Times New Roman" w:hAnsi="Arial" w:cs="Times New Roman"/>
      <w:color w:val="FFFFFF" w:themeColor="background1"/>
      <w:sz w:val="18"/>
      <w:szCs w:val="18"/>
      <w:lang w:eastAsia="fr-FR"/>
    </w:rPr>
    <w:tblPr>
      <w:tblInd w:w="113" w:type="dxa"/>
      <w:tblBorders>
        <w:top w:val="single" w:sz="4" w:space="0" w:color="FDC82F" w:themeColor="accent2"/>
        <w:left w:val="single" w:sz="4" w:space="0" w:color="FDC82F" w:themeColor="accent2"/>
        <w:bottom w:val="single" w:sz="4" w:space="0" w:color="FDC82F" w:themeColor="accent2"/>
        <w:right w:val="single" w:sz="4" w:space="0" w:color="FDC82F" w:themeColor="accent2"/>
        <w:insideH w:val="single" w:sz="4" w:space="0" w:color="FDC82F" w:themeColor="accent2"/>
        <w:insideV w:val="single" w:sz="4" w:space="0" w:color="FDC82F" w:themeColor="accen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jc w:val="center"/>
      </w:pPr>
      <w:rPr>
        <w:rFonts w:ascii="Arial" w:hAnsi="Arial"/>
        <w:b/>
        <w:caps w:val="0"/>
        <w:smallCaps w:val="0"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FDC82F" w:themeFill="accent2"/>
        <w:vAlign w:val="center"/>
      </w:tcPr>
    </w:tblStylePr>
    <w:tblStylePr w:type="firstCol">
      <w:rPr>
        <w:rFonts w:ascii="Arial" w:hAnsi="Arial"/>
        <w:b/>
        <w:color w:val="FFFFFF" w:themeColor="background1"/>
        <w:sz w:val="20"/>
      </w:rPr>
      <w:tblPr/>
      <w:tcPr>
        <w:tcBorders>
          <w:insideH w:val="single" w:sz="4" w:space="0" w:color="FFFFFF" w:themeColor="background1"/>
        </w:tcBorders>
        <w:shd w:val="clear" w:color="auto" w:fill="FDC82F" w:themeFill="accent2"/>
      </w:tcPr>
    </w:tblStylePr>
  </w:style>
  <w:style w:type="character" w:styleId="Textedelespacerserv">
    <w:name w:val="Placeholder Text"/>
    <w:basedOn w:val="Policepardfaut"/>
    <w:uiPriority w:val="99"/>
    <w:semiHidden/>
    <w:rsid w:val="003A590E"/>
    <w:rPr>
      <w:color w:val="808080"/>
    </w:rPr>
  </w:style>
  <w:style w:type="paragraph" w:styleId="Notedebasdepage">
    <w:name w:val="footnote text"/>
    <w:basedOn w:val="Normal"/>
    <w:link w:val="NotedebasdepageCar"/>
    <w:semiHidden/>
    <w:rsid w:val="008C5EB0"/>
    <w:pPr>
      <w:spacing w:before="0" w:after="0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8C5EB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8C5EB0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83A2F"/>
    <w:rPr>
      <w:color w:val="808080"/>
      <w:shd w:val="clear" w:color="auto" w:fill="E6E6E6"/>
    </w:rPr>
  </w:style>
  <w:style w:type="paragraph" w:styleId="Titre">
    <w:name w:val="Title"/>
    <w:basedOn w:val="Normal"/>
    <w:next w:val="Normal"/>
    <w:link w:val="TitreCar"/>
    <w:uiPriority w:val="10"/>
    <w:qFormat/>
    <w:rsid w:val="00324B80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4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Listeclaire-Accent1">
    <w:name w:val="Light List Accent 1"/>
    <w:basedOn w:val="TableauNormal"/>
    <w:uiPriority w:val="61"/>
    <w:rsid w:val="005A3C22"/>
    <w:pPr>
      <w:spacing w:after="0" w:line="240" w:lineRule="auto"/>
    </w:pPr>
    <w:tblPr>
      <w:tblStyleRowBandSize w:val="1"/>
      <w:tblStyleColBandSize w:val="1"/>
      <w:tblBorders>
        <w:top w:val="single" w:sz="8" w:space="0" w:color="002395" w:themeColor="accent1"/>
        <w:left w:val="single" w:sz="8" w:space="0" w:color="002395" w:themeColor="accent1"/>
        <w:bottom w:val="single" w:sz="8" w:space="0" w:color="002395" w:themeColor="accent1"/>
        <w:right w:val="single" w:sz="8" w:space="0" w:color="00239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39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395" w:themeColor="accent1"/>
          <w:left w:val="single" w:sz="8" w:space="0" w:color="002395" w:themeColor="accent1"/>
          <w:bottom w:val="single" w:sz="8" w:space="0" w:color="002395" w:themeColor="accent1"/>
          <w:right w:val="single" w:sz="8" w:space="0" w:color="00239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395" w:themeColor="accent1"/>
          <w:left w:val="single" w:sz="8" w:space="0" w:color="002395" w:themeColor="accent1"/>
          <w:bottom w:val="single" w:sz="8" w:space="0" w:color="002395" w:themeColor="accent1"/>
          <w:right w:val="single" w:sz="8" w:space="0" w:color="002395" w:themeColor="accent1"/>
        </w:tcBorders>
      </w:tcPr>
    </w:tblStylePr>
    <w:tblStylePr w:type="band1Horz">
      <w:tblPr/>
      <w:tcPr>
        <w:tcBorders>
          <w:top w:val="single" w:sz="8" w:space="0" w:color="002395" w:themeColor="accent1"/>
          <w:left w:val="single" w:sz="8" w:space="0" w:color="002395" w:themeColor="accent1"/>
          <w:bottom w:val="single" w:sz="8" w:space="0" w:color="002395" w:themeColor="accent1"/>
          <w:right w:val="single" w:sz="8" w:space="0" w:color="002395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5A3C22"/>
    <w:pPr>
      <w:spacing w:after="0" w:line="240" w:lineRule="auto"/>
    </w:pPr>
    <w:tblPr>
      <w:tblStyleRowBandSize w:val="1"/>
      <w:tblStyleColBandSize w:val="1"/>
      <w:tblBorders>
        <w:top w:val="single" w:sz="8" w:space="0" w:color="FDC82F" w:themeColor="accent2"/>
        <w:left w:val="single" w:sz="8" w:space="0" w:color="FDC82F" w:themeColor="accent2"/>
        <w:bottom w:val="single" w:sz="8" w:space="0" w:color="FDC82F" w:themeColor="accent2"/>
        <w:right w:val="single" w:sz="8" w:space="0" w:color="FDC82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C8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82F" w:themeColor="accent2"/>
          <w:left w:val="single" w:sz="8" w:space="0" w:color="FDC82F" w:themeColor="accent2"/>
          <w:bottom w:val="single" w:sz="8" w:space="0" w:color="FDC82F" w:themeColor="accent2"/>
          <w:right w:val="single" w:sz="8" w:space="0" w:color="FDC8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C82F" w:themeColor="accent2"/>
          <w:left w:val="single" w:sz="8" w:space="0" w:color="FDC82F" w:themeColor="accent2"/>
          <w:bottom w:val="single" w:sz="8" w:space="0" w:color="FDC82F" w:themeColor="accent2"/>
          <w:right w:val="single" w:sz="8" w:space="0" w:color="FDC82F" w:themeColor="accent2"/>
        </w:tcBorders>
      </w:tcPr>
    </w:tblStylePr>
    <w:tblStylePr w:type="band1Horz">
      <w:tblPr/>
      <w:tcPr>
        <w:tcBorders>
          <w:top w:val="single" w:sz="8" w:space="0" w:color="FDC82F" w:themeColor="accent2"/>
          <w:left w:val="single" w:sz="8" w:space="0" w:color="FDC82F" w:themeColor="accent2"/>
          <w:bottom w:val="single" w:sz="8" w:space="0" w:color="FDC82F" w:themeColor="accent2"/>
          <w:right w:val="single" w:sz="8" w:space="0" w:color="FDC82F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LBP">
      <a:dk1>
        <a:srgbClr val="706F6F"/>
      </a:dk1>
      <a:lt1>
        <a:sysClr val="window" lastClr="FFFFFF"/>
      </a:lt1>
      <a:dk2>
        <a:srgbClr val="706F6F"/>
      </a:dk2>
      <a:lt2>
        <a:srgbClr val="FFFFFF"/>
      </a:lt2>
      <a:accent1>
        <a:srgbClr val="002395"/>
      </a:accent1>
      <a:accent2>
        <a:srgbClr val="FDC82F"/>
      </a:accent2>
      <a:accent3>
        <a:srgbClr val="707173"/>
      </a:accent3>
      <a:accent4>
        <a:srgbClr val="BCBCBC"/>
      </a:accent4>
      <a:accent5>
        <a:srgbClr val="E74D22"/>
      </a:accent5>
      <a:accent6>
        <a:srgbClr val="00305F"/>
      </a:accent6>
      <a:hlink>
        <a:srgbClr val="002395"/>
      </a:hlink>
      <a:folHlink>
        <a:srgbClr val="BCBCB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03D07-A6DB-49B4-A803-9F52B34C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FONSECA-GRENIER</dc:creator>
  <cp:lastModifiedBy>France DELAMARE</cp:lastModifiedBy>
  <cp:revision>20</cp:revision>
  <cp:lastPrinted>2017-11-09T13:01:00Z</cp:lastPrinted>
  <dcterms:created xsi:type="dcterms:W3CDTF">2018-02-28T12:16:00Z</dcterms:created>
  <dcterms:modified xsi:type="dcterms:W3CDTF">2018-03-05T14:47:00Z</dcterms:modified>
</cp:coreProperties>
</file>